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BB" w:rsidRPr="005D1DBB" w:rsidRDefault="005D1DBB" w:rsidP="005D1DBB">
      <w:pPr>
        <w:spacing w:after="0"/>
        <w:rPr>
          <w:rFonts w:ascii="Arial" w:hAnsi="Arial" w:cs="Arial"/>
          <w:sz w:val="24"/>
          <w:szCs w:val="24"/>
        </w:rPr>
      </w:pPr>
      <w:r>
        <w:rPr>
          <w:rFonts w:ascii="Arial" w:hAnsi="Arial" w:cs="Arial"/>
          <w:sz w:val="24"/>
          <w:szCs w:val="24"/>
        </w:rPr>
        <w:t>Hans Waldenfels SJ</w:t>
      </w:r>
      <w:r w:rsidR="005C6614">
        <w:rPr>
          <w:rFonts w:ascii="Arial" w:hAnsi="Arial" w:cs="Arial"/>
          <w:sz w:val="24"/>
          <w:szCs w:val="24"/>
        </w:rPr>
        <w:tab/>
      </w:r>
      <w:r w:rsidR="005C6614">
        <w:rPr>
          <w:rFonts w:ascii="Arial" w:hAnsi="Arial" w:cs="Arial"/>
          <w:sz w:val="24"/>
          <w:szCs w:val="24"/>
        </w:rPr>
        <w:tab/>
      </w:r>
      <w:r w:rsidR="005C6614">
        <w:rPr>
          <w:rFonts w:ascii="Arial" w:hAnsi="Arial" w:cs="Arial"/>
          <w:sz w:val="24"/>
          <w:szCs w:val="24"/>
        </w:rPr>
        <w:tab/>
      </w:r>
      <w:r w:rsidR="005C6614">
        <w:rPr>
          <w:rFonts w:ascii="Arial" w:hAnsi="Arial" w:cs="Arial"/>
          <w:sz w:val="24"/>
          <w:szCs w:val="24"/>
        </w:rPr>
        <w:tab/>
      </w:r>
      <w:r w:rsidR="005C6614">
        <w:rPr>
          <w:rFonts w:ascii="Arial" w:hAnsi="Arial" w:cs="Arial"/>
          <w:sz w:val="24"/>
          <w:szCs w:val="24"/>
        </w:rPr>
        <w:tab/>
        <w:t xml:space="preserve">            Nürnberg, 20.09.2013</w:t>
      </w:r>
    </w:p>
    <w:p w:rsidR="005D1DBB" w:rsidRDefault="005D1DBB" w:rsidP="00552D48">
      <w:pPr>
        <w:spacing w:after="0"/>
        <w:jc w:val="center"/>
        <w:rPr>
          <w:rFonts w:ascii="Arial" w:hAnsi="Arial" w:cs="Arial"/>
          <w:sz w:val="28"/>
          <w:szCs w:val="28"/>
        </w:rPr>
      </w:pPr>
    </w:p>
    <w:p w:rsidR="00372C7E" w:rsidRPr="005D1DBB" w:rsidRDefault="000745F9" w:rsidP="00552D48">
      <w:pPr>
        <w:spacing w:after="0"/>
        <w:jc w:val="center"/>
        <w:rPr>
          <w:rFonts w:ascii="Arial" w:hAnsi="Arial" w:cs="Arial"/>
          <w:b/>
          <w:sz w:val="28"/>
          <w:szCs w:val="28"/>
        </w:rPr>
      </w:pPr>
      <w:r w:rsidRPr="005D1DBB">
        <w:rPr>
          <w:rFonts w:ascii="Arial" w:hAnsi="Arial" w:cs="Arial"/>
          <w:b/>
          <w:sz w:val="28"/>
          <w:szCs w:val="28"/>
        </w:rPr>
        <w:t xml:space="preserve">Neuevangelisierung unter </w:t>
      </w:r>
      <w:r w:rsidR="00552D48" w:rsidRPr="005D1DBB">
        <w:rPr>
          <w:rFonts w:ascii="Arial" w:hAnsi="Arial" w:cs="Arial"/>
          <w:b/>
          <w:sz w:val="28"/>
          <w:szCs w:val="28"/>
        </w:rPr>
        <w:t>Papst Franziskus</w:t>
      </w:r>
    </w:p>
    <w:p w:rsidR="00453BF5" w:rsidRDefault="00453BF5" w:rsidP="00453BF5">
      <w:pPr>
        <w:spacing w:after="0"/>
        <w:rPr>
          <w:rFonts w:ascii="Arial" w:hAnsi="Arial" w:cs="Arial"/>
          <w:sz w:val="28"/>
          <w:szCs w:val="28"/>
        </w:rPr>
      </w:pPr>
    </w:p>
    <w:p w:rsidR="00EA74EC" w:rsidRDefault="00EA74EC" w:rsidP="00C03A03">
      <w:pPr>
        <w:spacing w:after="0"/>
        <w:jc w:val="both"/>
        <w:rPr>
          <w:rFonts w:ascii="Arial" w:hAnsi="Arial" w:cs="Arial"/>
          <w:b/>
          <w:i/>
          <w:sz w:val="24"/>
          <w:szCs w:val="24"/>
        </w:rPr>
      </w:pPr>
      <w:r>
        <w:rPr>
          <w:rFonts w:ascii="Arial" w:hAnsi="Arial" w:cs="Arial"/>
          <w:b/>
          <w:i/>
          <w:sz w:val="24"/>
          <w:szCs w:val="24"/>
        </w:rPr>
        <w:t>„Neuevangelisierung“?</w:t>
      </w:r>
    </w:p>
    <w:p w:rsidR="005D1DBB" w:rsidRPr="00EA74EC" w:rsidRDefault="00453BF5" w:rsidP="00EA74EC">
      <w:pPr>
        <w:jc w:val="both"/>
        <w:rPr>
          <w:rFonts w:ascii="Arial" w:hAnsi="Arial" w:cs="Arial"/>
          <w:b/>
          <w:i/>
          <w:sz w:val="24"/>
          <w:szCs w:val="24"/>
        </w:rPr>
      </w:pPr>
      <w:r>
        <w:rPr>
          <w:rFonts w:ascii="Arial" w:hAnsi="Arial" w:cs="Arial"/>
          <w:sz w:val="24"/>
          <w:szCs w:val="24"/>
        </w:rPr>
        <w:t xml:space="preserve">Das mir gestellte Thema </w:t>
      </w:r>
      <w:r w:rsidR="00515ECE">
        <w:rPr>
          <w:rFonts w:ascii="Arial" w:hAnsi="Arial" w:cs="Arial"/>
          <w:sz w:val="24"/>
          <w:szCs w:val="24"/>
        </w:rPr>
        <w:t>lautete</w:t>
      </w:r>
      <w:r w:rsidR="00C03A03">
        <w:rPr>
          <w:rFonts w:ascii="Arial" w:hAnsi="Arial" w:cs="Arial"/>
          <w:sz w:val="24"/>
          <w:szCs w:val="24"/>
        </w:rPr>
        <w:t xml:space="preserve"> der Veröffentlichung in </w:t>
      </w:r>
      <w:r w:rsidR="00C03A03">
        <w:rPr>
          <w:rFonts w:ascii="Arial" w:hAnsi="Arial" w:cs="Arial"/>
          <w:i/>
          <w:sz w:val="24"/>
          <w:szCs w:val="24"/>
        </w:rPr>
        <w:t xml:space="preserve">Ordenskorrespondenz </w:t>
      </w:r>
      <w:r w:rsidR="00C03A03">
        <w:rPr>
          <w:rFonts w:ascii="Arial" w:hAnsi="Arial" w:cs="Arial"/>
          <w:sz w:val="24"/>
          <w:szCs w:val="24"/>
        </w:rPr>
        <w:t xml:space="preserve">2012 entsprechend: </w:t>
      </w:r>
      <w:r w:rsidR="00C03A03">
        <w:rPr>
          <w:rFonts w:ascii="Arial" w:hAnsi="Arial" w:cs="Arial"/>
          <w:i/>
          <w:sz w:val="24"/>
          <w:szCs w:val="24"/>
        </w:rPr>
        <w:t>Von der Mission zur Neuevangelisierung</w:t>
      </w:r>
      <w:r w:rsidR="00C03A03">
        <w:rPr>
          <w:rStyle w:val="Funotenzeichen"/>
          <w:rFonts w:ascii="Arial" w:hAnsi="Arial" w:cs="Arial"/>
          <w:i/>
          <w:sz w:val="24"/>
          <w:szCs w:val="24"/>
        </w:rPr>
        <w:footnoteReference w:id="1"/>
      </w:r>
      <w:r w:rsidR="00C03A03">
        <w:rPr>
          <w:rFonts w:ascii="Arial" w:hAnsi="Arial" w:cs="Arial"/>
          <w:i/>
          <w:sz w:val="24"/>
          <w:szCs w:val="24"/>
        </w:rPr>
        <w:t xml:space="preserve">. </w:t>
      </w:r>
      <w:r w:rsidR="00EA74EC">
        <w:rPr>
          <w:rFonts w:ascii="Arial" w:hAnsi="Arial" w:cs="Arial"/>
          <w:sz w:val="24"/>
          <w:szCs w:val="24"/>
        </w:rPr>
        <w:t>In dem Beitrag</w:t>
      </w:r>
      <w:r w:rsidR="00C03A03">
        <w:rPr>
          <w:rFonts w:ascii="Arial" w:hAnsi="Arial" w:cs="Arial"/>
          <w:sz w:val="24"/>
          <w:szCs w:val="24"/>
        </w:rPr>
        <w:t xml:space="preserve"> </w:t>
      </w:r>
      <w:r w:rsidR="00AE01B7">
        <w:rPr>
          <w:rFonts w:ascii="Arial" w:hAnsi="Arial" w:cs="Arial"/>
          <w:sz w:val="24"/>
          <w:szCs w:val="24"/>
        </w:rPr>
        <w:t xml:space="preserve">des letzten Jahres </w:t>
      </w:r>
      <w:r w:rsidR="00C03A03">
        <w:rPr>
          <w:rFonts w:ascii="Arial" w:hAnsi="Arial" w:cs="Arial"/>
          <w:sz w:val="24"/>
          <w:szCs w:val="24"/>
        </w:rPr>
        <w:t>ging es um den Prozess, den das Missionsverständnis seit der Zeit des Ko</w:t>
      </w:r>
      <w:r w:rsidR="00C03A03">
        <w:rPr>
          <w:rFonts w:ascii="Arial" w:hAnsi="Arial" w:cs="Arial"/>
          <w:sz w:val="24"/>
          <w:szCs w:val="24"/>
        </w:rPr>
        <w:t>n</w:t>
      </w:r>
      <w:r w:rsidR="00C03A03">
        <w:rPr>
          <w:rFonts w:ascii="Arial" w:hAnsi="Arial" w:cs="Arial"/>
          <w:sz w:val="24"/>
          <w:szCs w:val="24"/>
        </w:rPr>
        <w:t xml:space="preserve">zils durchgemacht hat. </w:t>
      </w:r>
      <w:r w:rsidR="005D1DBB">
        <w:rPr>
          <w:rFonts w:ascii="Arial" w:hAnsi="Arial" w:cs="Arial"/>
          <w:sz w:val="24"/>
          <w:szCs w:val="24"/>
        </w:rPr>
        <w:t>Spätestens seit der Bischofssynode 1975 und dem anschli</w:t>
      </w:r>
      <w:r w:rsidR="005D1DBB">
        <w:rPr>
          <w:rFonts w:ascii="Arial" w:hAnsi="Arial" w:cs="Arial"/>
          <w:sz w:val="24"/>
          <w:szCs w:val="24"/>
        </w:rPr>
        <w:t>e</w:t>
      </w:r>
      <w:r w:rsidR="005D1DBB">
        <w:rPr>
          <w:rFonts w:ascii="Arial" w:hAnsi="Arial" w:cs="Arial"/>
          <w:sz w:val="24"/>
          <w:szCs w:val="24"/>
        </w:rPr>
        <w:t xml:space="preserve">ßenden Apostolischen Schreiben Papst Pauls VI. </w:t>
      </w:r>
      <w:proofErr w:type="spellStart"/>
      <w:r w:rsidR="005D1DBB">
        <w:rPr>
          <w:rFonts w:ascii="Arial" w:hAnsi="Arial" w:cs="Arial"/>
          <w:i/>
          <w:sz w:val="24"/>
          <w:szCs w:val="24"/>
        </w:rPr>
        <w:t>Evangelii</w:t>
      </w:r>
      <w:proofErr w:type="spellEnd"/>
      <w:r w:rsidR="005D1DBB">
        <w:rPr>
          <w:rFonts w:ascii="Arial" w:hAnsi="Arial" w:cs="Arial"/>
          <w:i/>
          <w:sz w:val="24"/>
          <w:szCs w:val="24"/>
        </w:rPr>
        <w:t xml:space="preserve"> </w:t>
      </w:r>
      <w:proofErr w:type="spellStart"/>
      <w:r w:rsidR="005D1DBB">
        <w:rPr>
          <w:rFonts w:ascii="Arial" w:hAnsi="Arial" w:cs="Arial"/>
          <w:i/>
          <w:sz w:val="24"/>
          <w:szCs w:val="24"/>
        </w:rPr>
        <w:t>nuntiandi</w:t>
      </w:r>
      <w:proofErr w:type="spellEnd"/>
      <w:r w:rsidR="005D1DBB">
        <w:rPr>
          <w:rFonts w:ascii="Arial" w:hAnsi="Arial" w:cs="Arial"/>
          <w:sz w:val="24"/>
          <w:szCs w:val="24"/>
        </w:rPr>
        <w:t xml:space="preserve"> </w:t>
      </w:r>
      <w:r w:rsidR="00EA74EC">
        <w:rPr>
          <w:rFonts w:ascii="Arial" w:hAnsi="Arial" w:cs="Arial"/>
          <w:sz w:val="24"/>
          <w:szCs w:val="24"/>
        </w:rPr>
        <w:t>ist weniger von „Mission“</w:t>
      </w:r>
      <w:r w:rsidR="00AE01B7">
        <w:rPr>
          <w:rFonts w:ascii="Arial" w:hAnsi="Arial" w:cs="Arial"/>
          <w:sz w:val="24"/>
          <w:szCs w:val="24"/>
        </w:rPr>
        <w:t xml:space="preserve"> als</w:t>
      </w:r>
      <w:r w:rsidR="00EA74EC">
        <w:rPr>
          <w:rFonts w:ascii="Arial" w:hAnsi="Arial" w:cs="Arial"/>
          <w:sz w:val="24"/>
          <w:szCs w:val="24"/>
        </w:rPr>
        <w:t xml:space="preserve"> von </w:t>
      </w:r>
      <w:r w:rsidR="005D1DBB">
        <w:rPr>
          <w:rFonts w:ascii="Arial" w:hAnsi="Arial" w:cs="Arial"/>
          <w:sz w:val="24"/>
          <w:szCs w:val="24"/>
        </w:rPr>
        <w:t xml:space="preserve">„Evangelisierung“ </w:t>
      </w:r>
      <w:r w:rsidR="00EA74EC">
        <w:rPr>
          <w:rFonts w:ascii="Arial" w:hAnsi="Arial" w:cs="Arial"/>
          <w:sz w:val="24"/>
          <w:szCs w:val="24"/>
        </w:rPr>
        <w:t>die Rede.</w:t>
      </w:r>
      <w:r w:rsidR="005D1DBB">
        <w:rPr>
          <w:rFonts w:ascii="Arial" w:hAnsi="Arial" w:cs="Arial"/>
          <w:sz w:val="24"/>
          <w:szCs w:val="24"/>
        </w:rPr>
        <w:t xml:space="preserve"> Sicher hat </w:t>
      </w:r>
      <w:r w:rsidR="00EA74EC">
        <w:rPr>
          <w:rFonts w:ascii="Arial" w:hAnsi="Arial" w:cs="Arial"/>
          <w:sz w:val="24"/>
          <w:szCs w:val="24"/>
        </w:rPr>
        <w:t>das</w:t>
      </w:r>
      <w:r w:rsidR="005D1DBB">
        <w:rPr>
          <w:rFonts w:ascii="Arial" w:hAnsi="Arial" w:cs="Arial"/>
          <w:sz w:val="24"/>
          <w:szCs w:val="24"/>
        </w:rPr>
        <w:t xml:space="preserve"> auch damit zu tun, dass wir in einer Zeit leben, in der nicht nur das Christentum missionarisch tätig ist</w:t>
      </w:r>
      <w:r w:rsidR="00EA74EC">
        <w:rPr>
          <w:rFonts w:ascii="Arial" w:hAnsi="Arial" w:cs="Arial"/>
          <w:sz w:val="24"/>
          <w:szCs w:val="24"/>
        </w:rPr>
        <w:t xml:space="preserve"> und seine Botschaft in die Welt trägt</w:t>
      </w:r>
      <w:r w:rsidR="005D1DBB">
        <w:rPr>
          <w:rFonts w:ascii="Arial" w:hAnsi="Arial" w:cs="Arial"/>
          <w:sz w:val="24"/>
          <w:szCs w:val="24"/>
        </w:rPr>
        <w:t>, sondern auch andere Religionen und selbst Ideol</w:t>
      </w:r>
      <w:r w:rsidR="005D1DBB">
        <w:rPr>
          <w:rFonts w:ascii="Arial" w:hAnsi="Arial" w:cs="Arial"/>
          <w:sz w:val="24"/>
          <w:szCs w:val="24"/>
        </w:rPr>
        <w:t>o</w:t>
      </w:r>
      <w:r w:rsidR="005D1DBB">
        <w:rPr>
          <w:rFonts w:ascii="Arial" w:hAnsi="Arial" w:cs="Arial"/>
          <w:sz w:val="24"/>
          <w:szCs w:val="24"/>
        </w:rPr>
        <w:t xml:space="preserve">gien von Mission sprechen. Es erweist sich daher als sinnvoll, dass wir den Inhalt unseres Sendungsauftrags </w:t>
      </w:r>
      <w:r w:rsidR="00AE01B7">
        <w:rPr>
          <w:rFonts w:ascii="Arial" w:hAnsi="Arial" w:cs="Arial"/>
          <w:sz w:val="24"/>
          <w:szCs w:val="24"/>
        </w:rPr>
        <w:t xml:space="preserve">deutlicher </w:t>
      </w:r>
      <w:r w:rsidR="005D1DBB">
        <w:rPr>
          <w:rFonts w:ascii="Arial" w:hAnsi="Arial" w:cs="Arial"/>
          <w:sz w:val="24"/>
          <w:szCs w:val="24"/>
        </w:rPr>
        <w:t xml:space="preserve">benennen: </w:t>
      </w:r>
      <w:r w:rsidR="00646390">
        <w:rPr>
          <w:rFonts w:ascii="Arial" w:hAnsi="Arial" w:cs="Arial"/>
          <w:sz w:val="24"/>
          <w:szCs w:val="24"/>
        </w:rPr>
        <w:t>das „</w:t>
      </w:r>
      <w:r w:rsidR="00EA74EC">
        <w:rPr>
          <w:rFonts w:ascii="Arial" w:hAnsi="Arial" w:cs="Arial"/>
          <w:sz w:val="24"/>
          <w:szCs w:val="24"/>
        </w:rPr>
        <w:t xml:space="preserve">Evangelium“, </w:t>
      </w:r>
      <w:r w:rsidR="005D1DBB">
        <w:rPr>
          <w:rFonts w:ascii="Arial" w:hAnsi="Arial" w:cs="Arial"/>
          <w:sz w:val="24"/>
          <w:szCs w:val="24"/>
        </w:rPr>
        <w:t>die Verkünd</w:t>
      </w:r>
      <w:r w:rsidR="005D1DBB">
        <w:rPr>
          <w:rFonts w:ascii="Arial" w:hAnsi="Arial" w:cs="Arial"/>
          <w:sz w:val="24"/>
          <w:szCs w:val="24"/>
        </w:rPr>
        <w:t>i</w:t>
      </w:r>
      <w:r w:rsidR="005D1DBB">
        <w:rPr>
          <w:rFonts w:ascii="Arial" w:hAnsi="Arial" w:cs="Arial"/>
          <w:sz w:val="24"/>
          <w:szCs w:val="24"/>
        </w:rPr>
        <w:t>gung der Frohen Botschaft Jesu Christi</w:t>
      </w:r>
      <w:r w:rsidR="00907F39">
        <w:rPr>
          <w:rFonts w:ascii="Arial" w:hAnsi="Arial" w:cs="Arial"/>
          <w:sz w:val="24"/>
          <w:szCs w:val="24"/>
        </w:rPr>
        <w:t>, als den Vollzug.</w:t>
      </w:r>
    </w:p>
    <w:p w:rsidR="00646390" w:rsidRDefault="005D1DBB" w:rsidP="008F2E48">
      <w:pPr>
        <w:jc w:val="both"/>
        <w:rPr>
          <w:rFonts w:ascii="Arial" w:hAnsi="Arial" w:cs="Arial"/>
          <w:sz w:val="24"/>
          <w:szCs w:val="24"/>
        </w:rPr>
      </w:pPr>
      <w:r>
        <w:rPr>
          <w:rFonts w:ascii="Arial" w:hAnsi="Arial" w:cs="Arial"/>
          <w:sz w:val="24"/>
          <w:szCs w:val="24"/>
        </w:rPr>
        <w:t>Doch als ob sich die Zeit überschlagen würde,</w:t>
      </w:r>
      <w:r w:rsidR="00EA74EC">
        <w:rPr>
          <w:rFonts w:ascii="Arial" w:hAnsi="Arial" w:cs="Arial"/>
          <w:sz w:val="24"/>
          <w:szCs w:val="24"/>
        </w:rPr>
        <w:t xml:space="preserve"> wird</w:t>
      </w:r>
      <w:r>
        <w:rPr>
          <w:rFonts w:ascii="Arial" w:hAnsi="Arial" w:cs="Arial"/>
          <w:sz w:val="24"/>
          <w:szCs w:val="24"/>
        </w:rPr>
        <w:t xml:space="preserve"> inzwischen nicht mehr einfach von „Evangelisierung“, sondern gleichsam ges</w:t>
      </w:r>
      <w:r w:rsidR="00EA74EC">
        <w:rPr>
          <w:rFonts w:ascii="Arial" w:hAnsi="Arial" w:cs="Arial"/>
          <w:sz w:val="24"/>
          <w:szCs w:val="24"/>
        </w:rPr>
        <w:t>t</w:t>
      </w:r>
      <w:r>
        <w:rPr>
          <w:rFonts w:ascii="Arial" w:hAnsi="Arial" w:cs="Arial"/>
          <w:sz w:val="24"/>
          <w:szCs w:val="24"/>
        </w:rPr>
        <w:t xml:space="preserve">eigert von „Neuevangelisierung“ </w:t>
      </w:r>
      <w:r w:rsidR="00EA74EC">
        <w:rPr>
          <w:rFonts w:ascii="Arial" w:hAnsi="Arial" w:cs="Arial"/>
          <w:sz w:val="24"/>
          <w:szCs w:val="24"/>
        </w:rPr>
        <w:t>g</w:t>
      </w:r>
      <w:r w:rsidR="00EA74EC">
        <w:rPr>
          <w:rFonts w:ascii="Arial" w:hAnsi="Arial" w:cs="Arial"/>
          <w:sz w:val="24"/>
          <w:szCs w:val="24"/>
        </w:rPr>
        <w:t>e</w:t>
      </w:r>
      <w:r w:rsidR="00EA74EC">
        <w:rPr>
          <w:rFonts w:ascii="Arial" w:hAnsi="Arial" w:cs="Arial"/>
          <w:sz w:val="24"/>
          <w:szCs w:val="24"/>
        </w:rPr>
        <w:t>sprochen</w:t>
      </w:r>
      <w:r>
        <w:rPr>
          <w:rFonts w:ascii="Arial" w:hAnsi="Arial" w:cs="Arial"/>
          <w:sz w:val="24"/>
          <w:szCs w:val="24"/>
        </w:rPr>
        <w:t>.</w:t>
      </w:r>
      <w:r w:rsidR="00EA74EC">
        <w:rPr>
          <w:rFonts w:ascii="Arial" w:hAnsi="Arial" w:cs="Arial"/>
          <w:sz w:val="24"/>
          <w:szCs w:val="24"/>
        </w:rPr>
        <w:t xml:space="preserve"> Papst Benedikt XVI. errichtete 2010 den Päpstlichen Rat zur Förderung der Neuevagelisierung und ernannte Erzbischof Rino </w:t>
      </w:r>
      <w:proofErr w:type="spellStart"/>
      <w:r w:rsidR="00EA74EC">
        <w:rPr>
          <w:rFonts w:ascii="Arial" w:hAnsi="Arial" w:cs="Arial"/>
          <w:sz w:val="24"/>
          <w:szCs w:val="24"/>
        </w:rPr>
        <w:t>Fisichella</w:t>
      </w:r>
      <w:proofErr w:type="spellEnd"/>
      <w:r w:rsidR="00EA74EC">
        <w:rPr>
          <w:rFonts w:ascii="Arial" w:hAnsi="Arial" w:cs="Arial"/>
          <w:sz w:val="24"/>
          <w:szCs w:val="24"/>
        </w:rPr>
        <w:t xml:space="preserve"> zu seinem ersten Präsidenten. Im Oktobe</w:t>
      </w:r>
      <w:r w:rsidR="00AE01B7">
        <w:rPr>
          <w:rFonts w:ascii="Arial" w:hAnsi="Arial" w:cs="Arial"/>
          <w:sz w:val="24"/>
          <w:szCs w:val="24"/>
        </w:rPr>
        <w:t xml:space="preserve">r 2012 machte er </w:t>
      </w:r>
      <w:r w:rsidR="00EA74EC">
        <w:rPr>
          <w:rFonts w:ascii="Arial" w:hAnsi="Arial" w:cs="Arial"/>
          <w:sz w:val="24"/>
          <w:szCs w:val="24"/>
        </w:rPr>
        <w:t>in der 13.</w:t>
      </w:r>
      <w:r w:rsidR="00646390">
        <w:rPr>
          <w:rFonts w:ascii="Arial" w:hAnsi="Arial" w:cs="Arial"/>
          <w:sz w:val="24"/>
          <w:szCs w:val="24"/>
        </w:rPr>
        <w:t xml:space="preserve"> </w:t>
      </w:r>
      <w:r w:rsidR="00EA74EC">
        <w:rPr>
          <w:rFonts w:ascii="Arial" w:hAnsi="Arial" w:cs="Arial"/>
          <w:sz w:val="24"/>
          <w:szCs w:val="24"/>
        </w:rPr>
        <w:t>Gener</w:t>
      </w:r>
      <w:r w:rsidR="008F2E48">
        <w:rPr>
          <w:rFonts w:ascii="Arial" w:hAnsi="Arial" w:cs="Arial"/>
          <w:sz w:val="24"/>
          <w:szCs w:val="24"/>
        </w:rPr>
        <w:t>a</w:t>
      </w:r>
      <w:r w:rsidR="00646390">
        <w:rPr>
          <w:rFonts w:ascii="Arial" w:hAnsi="Arial" w:cs="Arial"/>
          <w:sz w:val="24"/>
          <w:szCs w:val="24"/>
        </w:rPr>
        <w:t>l</w:t>
      </w:r>
      <w:r w:rsidR="00EA74EC">
        <w:rPr>
          <w:rFonts w:ascii="Arial" w:hAnsi="Arial" w:cs="Arial"/>
          <w:sz w:val="24"/>
          <w:szCs w:val="24"/>
        </w:rPr>
        <w:t>versammlung der Röm</w:t>
      </w:r>
      <w:r w:rsidR="00EA74EC">
        <w:rPr>
          <w:rFonts w:ascii="Arial" w:hAnsi="Arial" w:cs="Arial"/>
          <w:sz w:val="24"/>
          <w:szCs w:val="24"/>
        </w:rPr>
        <w:t>i</w:t>
      </w:r>
      <w:r w:rsidR="00EA74EC">
        <w:rPr>
          <w:rFonts w:ascii="Arial" w:hAnsi="Arial" w:cs="Arial"/>
          <w:sz w:val="24"/>
          <w:szCs w:val="24"/>
        </w:rPr>
        <w:t xml:space="preserve">schen Bischofssynode die Neuevangelisierung zum Thema. Das </w:t>
      </w:r>
      <w:proofErr w:type="spellStart"/>
      <w:r w:rsidR="008F2E48">
        <w:rPr>
          <w:rFonts w:ascii="Arial" w:hAnsi="Arial" w:cs="Arial"/>
          <w:i/>
          <w:sz w:val="24"/>
          <w:szCs w:val="24"/>
        </w:rPr>
        <w:t>Instrumentum</w:t>
      </w:r>
      <w:proofErr w:type="spellEnd"/>
      <w:r w:rsidR="008F2E48">
        <w:rPr>
          <w:rFonts w:ascii="Arial" w:hAnsi="Arial" w:cs="Arial"/>
          <w:i/>
          <w:sz w:val="24"/>
          <w:szCs w:val="24"/>
        </w:rPr>
        <w:t xml:space="preserve"> </w:t>
      </w:r>
      <w:proofErr w:type="spellStart"/>
      <w:r w:rsidR="008F2E48">
        <w:rPr>
          <w:rFonts w:ascii="Arial" w:hAnsi="Arial" w:cs="Arial"/>
          <w:i/>
          <w:sz w:val="24"/>
          <w:szCs w:val="24"/>
        </w:rPr>
        <w:t>lab</w:t>
      </w:r>
      <w:r w:rsidR="008F2E48">
        <w:rPr>
          <w:rFonts w:ascii="Arial" w:hAnsi="Arial" w:cs="Arial"/>
          <w:i/>
          <w:sz w:val="24"/>
          <w:szCs w:val="24"/>
        </w:rPr>
        <w:t>o</w:t>
      </w:r>
      <w:r w:rsidR="008F2E48">
        <w:rPr>
          <w:rFonts w:ascii="Arial" w:hAnsi="Arial" w:cs="Arial"/>
          <w:i/>
          <w:sz w:val="24"/>
          <w:szCs w:val="24"/>
        </w:rPr>
        <w:t>ris</w:t>
      </w:r>
      <w:proofErr w:type="spellEnd"/>
      <w:r w:rsidR="008F2E48">
        <w:rPr>
          <w:rFonts w:ascii="Arial" w:hAnsi="Arial" w:cs="Arial"/>
          <w:i/>
          <w:sz w:val="24"/>
          <w:szCs w:val="24"/>
        </w:rPr>
        <w:t xml:space="preserve"> </w:t>
      </w:r>
      <w:r w:rsidR="008F2E48">
        <w:rPr>
          <w:rFonts w:ascii="Arial" w:hAnsi="Arial" w:cs="Arial"/>
          <w:sz w:val="24"/>
          <w:szCs w:val="24"/>
        </w:rPr>
        <w:t>zeichnete sich im Sinne der Wahrnehmung der Zeichen der Zeit</w:t>
      </w:r>
      <w:r w:rsidR="008F2E48">
        <w:rPr>
          <w:rStyle w:val="Funotenzeichen"/>
          <w:rFonts w:ascii="Arial" w:hAnsi="Arial" w:cs="Arial"/>
          <w:sz w:val="24"/>
          <w:szCs w:val="24"/>
        </w:rPr>
        <w:footnoteReference w:id="2"/>
      </w:r>
      <w:r w:rsidR="008F2E48">
        <w:rPr>
          <w:rFonts w:ascii="Arial" w:hAnsi="Arial" w:cs="Arial"/>
          <w:sz w:val="24"/>
          <w:szCs w:val="24"/>
        </w:rPr>
        <w:t xml:space="preserve"> durch eine he</w:t>
      </w:r>
      <w:r w:rsidR="008F2E48">
        <w:rPr>
          <w:rFonts w:ascii="Arial" w:hAnsi="Arial" w:cs="Arial"/>
          <w:sz w:val="24"/>
          <w:szCs w:val="24"/>
        </w:rPr>
        <w:t>r</w:t>
      </w:r>
      <w:r w:rsidR="008F2E48">
        <w:rPr>
          <w:rFonts w:ascii="Arial" w:hAnsi="Arial" w:cs="Arial"/>
          <w:sz w:val="24"/>
          <w:szCs w:val="24"/>
        </w:rPr>
        <w:t>vorragende Zeitanalyse aus und enthielt zudem recht bedenkenswerte kritische Hi</w:t>
      </w:r>
      <w:r w:rsidR="008F2E48">
        <w:rPr>
          <w:rFonts w:ascii="Arial" w:hAnsi="Arial" w:cs="Arial"/>
          <w:sz w:val="24"/>
          <w:szCs w:val="24"/>
        </w:rPr>
        <w:t>n</w:t>
      </w:r>
      <w:r w:rsidR="008F2E48">
        <w:rPr>
          <w:rFonts w:ascii="Arial" w:hAnsi="Arial" w:cs="Arial"/>
          <w:sz w:val="24"/>
          <w:szCs w:val="24"/>
        </w:rPr>
        <w:t xml:space="preserve">weise auf die bei uns zu beobachtende Situation des kirchlichen Lebens  </w:t>
      </w:r>
    </w:p>
    <w:p w:rsidR="0058206A" w:rsidRDefault="00646390" w:rsidP="008F2E48">
      <w:pPr>
        <w:jc w:val="both"/>
        <w:rPr>
          <w:rFonts w:ascii="Arial" w:hAnsi="Arial" w:cs="Arial"/>
          <w:sz w:val="24"/>
          <w:szCs w:val="24"/>
        </w:rPr>
      </w:pPr>
      <w:r>
        <w:rPr>
          <w:rFonts w:ascii="Arial" w:hAnsi="Arial" w:cs="Arial"/>
          <w:sz w:val="24"/>
          <w:szCs w:val="24"/>
        </w:rPr>
        <w:t>Doch ehe e</w:t>
      </w:r>
      <w:r w:rsidR="008F2E48">
        <w:rPr>
          <w:rFonts w:ascii="Arial" w:hAnsi="Arial" w:cs="Arial"/>
          <w:sz w:val="24"/>
          <w:szCs w:val="24"/>
        </w:rPr>
        <w:t xml:space="preserve">ine zusammenfassende päpstliche Stellungnahme </w:t>
      </w:r>
      <w:r>
        <w:rPr>
          <w:rFonts w:ascii="Arial" w:hAnsi="Arial" w:cs="Arial"/>
          <w:sz w:val="24"/>
          <w:szCs w:val="24"/>
        </w:rPr>
        <w:t xml:space="preserve">erscheinen konnte, ist </w:t>
      </w:r>
      <w:r w:rsidR="00AE01B7">
        <w:rPr>
          <w:rFonts w:ascii="Arial" w:hAnsi="Arial" w:cs="Arial"/>
          <w:sz w:val="24"/>
          <w:szCs w:val="24"/>
        </w:rPr>
        <w:t>nochmals</w:t>
      </w:r>
      <w:r>
        <w:rPr>
          <w:rFonts w:ascii="Arial" w:hAnsi="Arial" w:cs="Arial"/>
          <w:sz w:val="24"/>
          <w:szCs w:val="24"/>
        </w:rPr>
        <w:t xml:space="preserve"> eine neue Situation eingetreten. </w:t>
      </w:r>
      <w:r w:rsidR="008F2E48">
        <w:rPr>
          <w:rFonts w:ascii="Arial" w:hAnsi="Arial" w:cs="Arial"/>
          <w:sz w:val="24"/>
          <w:szCs w:val="24"/>
        </w:rPr>
        <w:t xml:space="preserve">Benedikt XVI. </w:t>
      </w:r>
      <w:r>
        <w:rPr>
          <w:rFonts w:ascii="Arial" w:hAnsi="Arial" w:cs="Arial"/>
          <w:sz w:val="24"/>
          <w:szCs w:val="24"/>
        </w:rPr>
        <w:t xml:space="preserve">legte </w:t>
      </w:r>
      <w:r w:rsidR="008F2E48">
        <w:rPr>
          <w:rFonts w:ascii="Arial" w:hAnsi="Arial" w:cs="Arial"/>
          <w:sz w:val="24"/>
          <w:szCs w:val="24"/>
        </w:rPr>
        <w:t>En</w:t>
      </w:r>
      <w:r w:rsidR="009D019B">
        <w:rPr>
          <w:rFonts w:ascii="Arial" w:hAnsi="Arial" w:cs="Arial"/>
          <w:sz w:val="24"/>
          <w:szCs w:val="24"/>
        </w:rPr>
        <w:t xml:space="preserve">de </w:t>
      </w:r>
      <w:r w:rsidR="008F2E48">
        <w:rPr>
          <w:rFonts w:ascii="Arial" w:hAnsi="Arial" w:cs="Arial"/>
          <w:sz w:val="24"/>
          <w:szCs w:val="24"/>
        </w:rPr>
        <w:t>Februar 2013 sein Amt nieder</w:t>
      </w:r>
      <w:r>
        <w:rPr>
          <w:rFonts w:ascii="Arial" w:hAnsi="Arial" w:cs="Arial"/>
          <w:sz w:val="24"/>
          <w:szCs w:val="24"/>
        </w:rPr>
        <w:t xml:space="preserve">. An </w:t>
      </w:r>
      <w:r w:rsidR="008F2E48">
        <w:rPr>
          <w:rFonts w:ascii="Arial" w:hAnsi="Arial" w:cs="Arial"/>
          <w:sz w:val="24"/>
          <w:szCs w:val="24"/>
        </w:rPr>
        <w:t xml:space="preserve">seine Stelle </w:t>
      </w:r>
      <w:r>
        <w:rPr>
          <w:rFonts w:ascii="Arial" w:hAnsi="Arial" w:cs="Arial"/>
          <w:sz w:val="24"/>
          <w:szCs w:val="24"/>
        </w:rPr>
        <w:t xml:space="preserve">trat als Bischof von Rom </w:t>
      </w:r>
      <w:r w:rsidR="009D019B">
        <w:rPr>
          <w:rFonts w:ascii="Arial" w:hAnsi="Arial" w:cs="Arial"/>
          <w:sz w:val="24"/>
          <w:szCs w:val="24"/>
        </w:rPr>
        <w:t>„</w:t>
      </w:r>
      <w:r>
        <w:rPr>
          <w:rFonts w:ascii="Arial" w:hAnsi="Arial" w:cs="Arial"/>
          <w:sz w:val="24"/>
          <w:szCs w:val="24"/>
        </w:rPr>
        <w:t xml:space="preserve">gewissermaßen jemand vom </w:t>
      </w:r>
      <w:r w:rsidR="00AE01B7">
        <w:rPr>
          <w:rFonts w:ascii="Arial" w:hAnsi="Arial" w:cs="Arial"/>
          <w:sz w:val="24"/>
          <w:szCs w:val="24"/>
        </w:rPr>
        <w:t xml:space="preserve">anderen </w:t>
      </w:r>
      <w:r w:rsidR="008F2E48">
        <w:rPr>
          <w:rFonts w:ascii="Arial" w:hAnsi="Arial" w:cs="Arial"/>
          <w:sz w:val="24"/>
          <w:szCs w:val="24"/>
        </w:rPr>
        <w:t>Ende der Welt</w:t>
      </w:r>
      <w:r w:rsidR="009D019B">
        <w:rPr>
          <w:rFonts w:ascii="Arial" w:hAnsi="Arial" w:cs="Arial"/>
          <w:sz w:val="24"/>
          <w:szCs w:val="24"/>
        </w:rPr>
        <w:t>“</w:t>
      </w:r>
      <w:r w:rsidR="00AE01B7">
        <w:rPr>
          <w:rFonts w:ascii="Arial" w:hAnsi="Arial" w:cs="Arial"/>
          <w:sz w:val="24"/>
          <w:szCs w:val="24"/>
        </w:rPr>
        <w:t xml:space="preserve">: </w:t>
      </w:r>
      <w:r w:rsidR="008F2E48">
        <w:rPr>
          <w:rFonts w:ascii="Arial" w:hAnsi="Arial" w:cs="Arial"/>
          <w:sz w:val="24"/>
          <w:szCs w:val="24"/>
        </w:rPr>
        <w:t xml:space="preserve">Jorge </w:t>
      </w:r>
      <w:r>
        <w:rPr>
          <w:rFonts w:ascii="Arial" w:hAnsi="Arial" w:cs="Arial"/>
          <w:sz w:val="24"/>
          <w:szCs w:val="24"/>
        </w:rPr>
        <w:t xml:space="preserve">Mario </w:t>
      </w:r>
      <w:r w:rsidR="008F2E48">
        <w:rPr>
          <w:rFonts w:ascii="Arial" w:hAnsi="Arial" w:cs="Arial"/>
          <w:sz w:val="24"/>
          <w:szCs w:val="24"/>
        </w:rPr>
        <w:t>Bergoglio</w:t>
      </w:r>
      <w:r>
        <w:rPr>
          <w:rFonts w:ascii="Arial" w:hAnsi="Arial" w:cs="Arial"/>
          <w:sz w:val="24"/>
          <w:szCs w:val="24"/>
        </w:rPr>
        <w:t>, Erzbischof von Buenos Aires</w:t>
      </w:r>
      <w:r w:rsidR="0058206A">
        <w:rPr>
          <w:rFonts w:ascii="Arial" w:hAnsi="Arial" w:cs="Arial"/>
          <w:sz w:val="24"/>
          <w:szCs w:val="24"/>
        </w:rPr>
        <w:t xml:space="preserve"> in Argentinien</w:t>
      </w:r>
      <w:r w:rsidR="00AE01B7">
        <w:rPr>
          <w:rFonts w:ascii="Arial" w:hAnsi="Arial" w:cs="Arial"/>
          <w:sz w:val="24"/>
          <w:szCs w:val="24"/>
        </w:rPr>
        <w:t>.</w:t>
      </w:r>
      <w:r w:rsidR="008F2E48">
        <w:rPr>
          <w:rFonts w:ascii="Arial" w:hAnsi="Arial" w:cs="Arial"/>
          <w:sz w:val="24"/>
          <w:szCs w:val="24"/>
        </w:rPr>
        <w:t xml:space="preserve"> Mit der Wahl des ersten Jesuiten auf den päpstlichen Sitz und de</w:t>
      </w:r>
      <w:r w:rsidR="009D019B">
        <w:rPr>
          <w:rFonts w:ascii="Arial" w:hAnsi="Arial" w:cs="Arial"/>
          <w:sz w:val="24"/>
          <w:szCs w:val="24"/>
        </w:rPr>
        <w:t>s</w:t>
      </w:r>
      <w:r w:rsidR="00AE01B7">
        <w:rPr>
          <w:rFonts w:ascii="Arial" w:hAnsi="Arial" w:cs="Arial"/>
          <w:sz w:val="24"/>
          <w:szCs w:val="24"/>
        </w:rPr>
        <w:t>s</w:t>
      </w:r>
      <w:r w:rsidR="009D019B">
        <w:rPr>
          <w:rFonts w:ascii="Arial" w:hAnsi="Arial" w:cs="Arial"/>
          <w:sz w:val="24"/>
          <w:szCs w:val="24"/>
        </w:rPr>
        <w:t>en</w:t>
      </w:r>
      <w:r w:rsidR="008F2E48">
        <w:rPr>
          <w:rFonts w:ascii="Arial" w:hAnsi="Arial" w:cs="Arial"/>
          <w:sz w:val="24"/>
          <w:szCs w:val="24"/>
        </w:rPr>
        <w:t xml:space="preserve"> Wahl eines anderen Ordensgründers </w:t>
      </w:r>
      <w:r w:rsidR="009D019B">
        <w:rPr>
          <w:rFonts w:ascii="Arial" w:hAnsi="Arial" w:cs="Arial"/>
          <w:sz w:val="24"/>
          <w:szCs w:val="24"/>
        </w:rPr>
        <w:t xml:space="preserve">– Franziskus - </w:t>
      </w:r>
      <w:r w:rsidR="008F2E48">
        <w:rPr>
          <w:rFonts w:ascii="Arial" w:hAnsi="Arial" w:cs="Arial"/>
          <w:sz w:val="24"/>
          <w:szCs w:val="24"/>
        </w:rPr>
        <w:t xml:space="preserve">als Papstnamen </w:t>
      </w:r>
      <w:r w:rsidR="002058A1">
        <w:rPr>
          <w:rFonts w:ascii="Arial" w:hAnsi="Arial" w:cs="Arial"/>
          <w:sz w:val="24"/>
          <w:szCs w:val="24"/>
        </w:rPr>
        <w:t>hat die Ki</w:t>
      </w:r>
      <w:r w:rsidR="002058A1">
        <w:rPr>
          <w:rFonts w:ascii="Arial" w:hAnsi="Arial" w:cs="Arial"/>
          <w:sz w:val="24"/>
          <w:szCs w:val="24"/>
        </w:rPr>
        <w:t>r</w:t>
      </w:r>
      <w:r w:rsidR="002058A1">
        <w:rPr>
          <w:rFonts w:ascii="Arial" w:hAnsi="Arial" w:cs="Arial"/>
          <w:sz w:val="24"/>
          <w:szCs w:val="24"/>
        </w:rPr>
        <w:t>chengeschichte erneut einen Einschnitt erfahren</w:t>
      </w:r>
      <w:r w:rsidR="0058206A">
        <w:rPr>
          <w:rFonts w:ascii="Arial" w:hAnsi="Arial" w:cs="Arial"/>
          <w:sz w:val="24"/>
          <w:szCs w:val="24"/>
        </w:rPr>
        <w:t xml:space="preserve">. Das macht es sinnvoll, unsere Überlegungen </w:t>
      </w:r>
      <w:r w:rsidR="002058A1">
        <w:rPr>
          <w:rFonts w:ascii="Arial" w:hAnsi="Arial" w:cs="Arial"/>
          <w:sz w:val="24"/>
          <w:szCs w:val="24"/>
        </w:rPr>
        <w:t>in den neu</w:t>
      </w:r>
      <w:r w:rsidR="0058206A">
        <w:rPr>
          <w:rFonts w:ascii="Arial" w:hAnsi="Arial" w:cs="Arial"/>
          <w:sz w:val="24"/>
          <w:szCs w:val="24"/>
        </w:rPr>
        <w:t xml:space="preserve"> </w:t>
      </w:r>
      <w:r w:rsidR="002058A1">
        <w:rPr>
          <w:rFonts w:ascii="Arial" w:hAnsi="Arial" w:cs="Arial"/>
          <w:sz w:val="24"/>
          <w:szCs w:val="24"/>
        </w:rPr>
        <w:t>en</w:t>
      </w:r>
      <w:r w:rsidR="0058206A">
        <w:rPr>
          <w:rFonts w:ascii="Arial" w:hAnsi="Arial" w:cs="Arial"/>
          <w:sz w:val="24"/>
          <w:szCs w:val="24"/>
        </w:rPr>
        <w:t>tstandenen</w:t>
      </w:r>
      <w:r w:rsidR="002058A1">
        <w:rPr>
          <w:rFonts w:ascii="Arial" w:hAnsi="Arial" w:cs="Arial"/>
          <w:sz w:val="24"/>
          <w:szCs w:val="24"/>
        </w:rPr>
        <w:t xml:space="preserve"> Horizont zu stellen. </w:t>
      </w:r>
    </w:p>
    <w:p w:rsidR="005226DA" w:rsidRDefault="0058206A" w:rsidP="008F2E48">
      <w:pPr>
        <w:jc w:val="both"/>
        <w:rPr>
          <w:rFonts w:ascii="Arial" w:hAnsi="Arial" w:cs="Arial"/>
          <w:sz w:val="24"/>
          <w:szCs w:val="24"/>
        </w:rPr>
      </w:pPr>
      <w:r>
        <w:rPr>
          <w:rFonts w:ascii="Arial" w:hAnsi="Arial" w:cs="Arial"/>
          <w:sz w:val="24"/>
          <w:szCs w:val="24"/>
        </w:rPr>
        <w:t xml:space="preserve">Zwar kann man </w:t>
      </w:r>
      <w:r w:rsidR="002058A1">
        <w:rPr>
          <w:rFonts w:ascii="Arial" w:hAnsi="Arial" w:cs="Arial"/>
          <w:sz w:val="24"/>
          <w:szCs w:val="24"/>
        </w:rPr>
        <w:t>verstehen, dass vielen in der Kirche ganz allgemein, aber vor allem in unserem Land, aus dem der emeritierte Papst stammt, daran liegt, diesem une</w:t>
      </w:r>
      <w:r w:rsidR="002058A1">
        <w:rPr>
          <w:rFonts w:ascii="Arial" w:hAnsi="Arial" w:cs="Arial"/>
          <w:sz w:val="24"/>
          <w:szCs w:val="24"/>
        </w:rPr>
        <w:t>r</w:t>
      </w:r>
      <w:r w:rsidR="002058A1">
        <w:rPr>
          <w:rFonts w:ascii="Arial" w:hAnsi="Arial" w:cs="Arial"/>
          <w:sz w:val="24"/>
          <w:szCs w:val="24"/>
        </w:rPr>
        <w:t xml:space="preserve">warteten Wechsel, der in sich revolutionär genug ist, und angesichts der Tatsache, dass wir mit zwei Päpsten leben, den Übergang von Benedikt zu Franziskus seine </w:t>
      </w:r>
      <w:r w:rsidR="002058A1">
        <w:rPr>
          <w:rFonts w:ascii="Arial" w:hAnsi="Arial" w:cs="Arial"/>
          <w:sz w:val="24"/>
          <w:szCs w:val="24"/>
        </w:rPr>
        <w:lastRenderedPageBreak/>
        <w:t>Dramatik zu nehmen</w:t>
      </w:r>
      <w:r>
        <w:rPr>
          <w:rStyle w:val="Funotenzeichen"/>
          <w:rFonts w:ascii="Arial" w:hAnsi="Arial" w:cs="Arial"/>
          <w:sz w:val="24"/>
          <w:szCs w:val="24"/>
        </w:rPr>
        <w:footnoteReference w:id="3"/>
      </w:r>
      <w:r w:rsidR="002058A1">
        <w:rPr>
          <w:rFonts w:ascii="Arial" w:hAnsi="Arial" w:cs="Arial"/>
          <w:sz w:val="24"/>
          <w:szCs w:val="24"/>
        </w:rPr>
        <w:t>. Man erwartet einerseits Entscheidungen und Reformen, and</w:t>
      </w:r>
      <w:r w:rsidR="002058A1">
        <w:rPr>
          <w:rFonts w:ascii="Arial" w:hAnsi="Arial" w:cs="Arial"/>
          <w:sz w:val="24"/>
          <w:szCs w:val="24"/>
        </w:rPr>
        <w:t>e</w:t>
      </w:r>
      <w:r w:rsidR="002058A1">
        <w:rPr>
          <w:rFonts w:ascii="Arial" w:hAnsi="Arial" w:cs="Arial"/>
          <w:sz w:val="24"/>
          <w:szCs w:val="24"/>
        </w:rPr>
        <w:t>rerseits aber doch, dass die Kontinuität in der Kirche gesi</w:t>
      </w:r>
      <w:r w:rsidR="009D019B">
        <w:rPr>
          <w:rFonts w:ascii="Arial" w:hAnsi="Arial" w:cs="Arial"/>
          <w:sz w:val="24"/>
          <w:szCs w:val="24"/>
        </w:rPr>
        <w:t>chert bleibt. D</w:t>
      </w:r>
      <w:r w:rsidR="00907F39">
        <w:rPr>
          <w:rFonts w:ascii="Arial" w:hAnsi="Arial" w:cs="Arial"/>
          <w:sz w:val="24"/>
          <w:szCs w:val="24"/>
        </w:rPr>
        <w:t xml:space="preserve">abei will man </w:t>
      </w:r>
      <w:r w:rsidR="002058A1">
        <w:rPr>
          <w:rFonts w:ascii="Arial" w:hAnsi="Arial" w:cs="Arial"/>
          <w:sz w:val="24"/>
          <w:szCs w:val="24"/>
        </w:rPr>
        <w:t xml:space="preserve">nicht sehen, dass </w:t>
      </w:r>
      <w:r w:rsidR="009D019B">
        <w:rPr>
          <w:rFonts w:ascii="Arial" w:hAnsi="Arial" w:cs="Arial"/>
          <w:sz w:val="24"/>
          <w:szCs w:val="24"/>
        </w:rPr>
        <w:t xml:space="preserve">mit Papst </w:t>
      </w:r>
      <w:r w:rsidR="002058A1">
        <w:rPr>
          <w:rFonts w:ascii="Arial" w:hAnsi="Arial" w:cs="Arial"/>
          <w:sz w:val="24"/>
          <w:szCs w:val="24"/>
        </w:rPr>
        <w:t xml:space="preserve">Franziskus </w:t>
      </w:r>
      <w:r w:rsidR="009D019B">
        <w:rPr>
          <w:rFonts w:ascii="Arial" w:hAnsi="Arial" w:cs="Arial"/>
          <w:sz w:val="24"/>
          <w:szCs w:val="24"/>
        </w:rPr>
        <w:t>eine neue Etappe der Kirchengeschichte ei</w:t>
      </w:r>
      <w:r w:rsidR="009D019B">
        <w:rPr>
          <w:rFonts w:ascii="Arial" w:hAnsi="Arial" w:cs="Arial"/>
          <w:sz w:val="24"/>
          <w:szCs w:val="24"/>
        </w:rPr>
        <w:t>n</w:t>
      </w:r>
      <w:r w:rsidR="009D019B">
        <w:rPr>
          <w:rFonts w:ascii="Arial" w:hAnsi="Arial" w:cs="Arial"/>
          <w:sz w:val="24"/>
          <w:szCs w:val="24"/>
        </w:rPr>
        <w:t xml:space="preserve">setzt und umrisshaft </w:t>
      </w:r>
      <w:r w:rsidR="002058A1">
        <w:rPr>
          <w:rFonts w:ascii="Arial" w:hAnsi="Arial" w:cs="Arial"/>
          <w:sz w:val="24"/>
          <w:szCs w:val="24"/>
        </w:rPr>
        <w:t xml:space="preserve">eine </w:t>
      </w:r>
      <w:r w:rsidR="005226DA">
        <w:rPr>
          <w:rFonts w:ascii="Arial" w:hAnsi="Arial" w:cs="Arial"/>
          <w:sz w:val="24"/>
          <w:szCs w:val="24"/>
        </w:rPr>
        <w:t xml:space="preserve">neue Sicht der Kirche </w:t>
      </w:r>
      <w:r w:rsidR="009D019B">
        <w:rPr>
          <w:rFonts w:ascii="Arial" w:hAnsi="Arial" w:cs="Arial"/>
          <w:sz w:val="24"/>
          <w:szCs w:val="24"/>
        </w:rPr>
        <w:t>sichtbar wird</w:t>
      </w:r>
      <w:r w:rsidR="005226DA">
        <w:rPr>
          <w:rFonts w:ascii="Arial" w:hAnsi="Arial" w:cs="Arial"/>
          <w:sz w:val="24"/>
          <w:szCs w:val="24"/>
        </w:rPr>
        <w:t>.</w:t>
      </w:r>
    </w:p>
    <w:p w:rsidR="005226DA" w:rsidRDefault="005226DA" w:rsidP="005226DA">
      <w:pPr>
        <w:spacing w:after="0"/>
        <w:jc w:val="both"/>
        <w:rPr>
          <w:rFonts w:ascii="Arial" w:hAnsi="Arial" w:cs="Arial"/>
          <w:b/>
          <w:i/>
          <w:sz w:val="24"/>
          <w:szCs w:val="24"/>
        </w:rPr>
      </w:pPr>
      <w:r>
        <w:rPr>
          <w:rFonts w:ascii="Arial" w:hAnsi="Arial" w:cs="Arial"/>
          <w:b/>
          <w:i/>
          <w:sz w:val="24"/>
          <w:szCs w:val="24"/>
        </w:rPr>
        <w:t>Evangelisierung</w:t>
      </w:r>
    </w:p>
    <w:p w:rsidR="005A1C46" w:rsidRDefault="005226DA" w:rsidP="005A1C46">
      <w:pPr>
        <w:jc w:val="both"/>
        <w:rPr>
          <w:rFonts w:ascii="Arial" w:hAnsi="Arial" w:cs="Arial"/>
          <w:sz w:val="24"/>
          <w:szCs w:val="24"/>
        </w:rPr>
      </w:pPr>
      <w:r>
        <w:rPr>
          <w:rFonts w:ascii="Arial" w:hAnsi="Arial" w:cs="Arial"/>
          <w:sz w:val="24"/>
          <w:szCs w:val="24"/>
        </w:rPr>
        <w:t>Franziskus war für die breite Öffentlichkeit unerwartet und ist folglich weithin unb</w:t>
      </w:r>
      <w:r>
        <w:rPr>
          <w:rFonts w:ascii="Arial" w:hAnsi="Arial" w:cs="Arial"/>
          <w:sz w:val="24"/>
          <w:szCs w:val="24"/>
        </w:rPr>
        <w:t>e</w:t>
      </w:r>
      <w:r>
        <w:rPr>
          <w:rFonts w:ascii="Arial" w:hAnsi="Arial" w:cs="Arial"/>
          <w:sz w:val="24"/>
          <w:szCs w:val="24"/>
        </w:rPr>
        <w:t>kannt</w:t>
      </w:r>
      <w:r w:rsidR="003853F8">
        <w:rPr>
          <w:rStyle w:val="Funotenzeichen"/>
          <w:rFonts w:ascii="Arial" w:hAnsi="Arial" w:cs="Arial"/>
          <w:sz w:val="24"/>
          <w:szCs w:val="24"/>
        </w:rPr>
        <w:footnoteReference w:id="4"/>
      </w:r>
      <w:r>
        <w:rPr>
          <w:rFonts w:ascii="Arial" w:hAnsi="Arial" w:cs="Arial"/>
          <w:sz w:val="24"/>
          <w:szCs w:val="24"/>
        </w:rPr>
        <w:t>. Entsprechend wird er in allem, was er sagt,</w:t>
      </w:r>
      <w:r w:rsidR="00D93C03">
        <w:rPr>
          <w:rFonts w:ascii="Arial" w:hAnsi="Arial" w:cs="Arial"/>
          <w:sz w:val="24"/>
          <w:szCs w:val="24"/>
        </w:rPr>
        <w:t xml:space="preserve"> </w:t>
      </w:r>
      <w:r>
        <w:rPr>
          <w:rFonts w:ascii="Arial" w:hAnsi="Arial" w:cs="Arial"/>
          <w:sz w:val="24"/>
          <w:szCs w:val="24"/>
        </w:rPr>
        <w:t>vor allem, was er tut, aufmerksam beobachtet. Zudem ist man bemüht, in k</w:t>
      </w:r>
      <w:r w:rsidR="00D93C03">
        <w:rPr>
          <w:rFonts w:ascii="Arial" w:hAnsi="Arial" w:cs="Arial"/>
          <w:sz w:val="24"/>
          <w:szCs w:val="24"/>
        </w:rPr>
        <w:t>ü</w:t>
      </w:r>
      <w:r>
        <w:rPr>
          <w:rFonts w:ascii="Arial" w:hAnsi="Arial" w:cs="Arial"/>
          <w:sz w:val="24"/>
          <w:szCs w:val="24"/>
        </w:rPr>
        <w:t>rze</w:t>
      </w:r>
      <w:r w:rsidR="00D93C03">
        <w:rPr>
          <w:rFonts w:ascii="Arial" w:hAnsi="Arial" w:cs="Arial"/>
          <w:sz w:val="24"/>
          <w:szCs w:val="24"/>
        </w:rPr>
        <w:t>ste</w:t>
      </w:r>
      <w:r>
        <w:rPr>
          <w:rFonts w:ascii="Arial" w:hAnsi="Arial" w:cs="Arial"/>
          <w:sz w:val="24"/>
          <w:szCs w:val="24"/>
        </w:rPr>
        <w:t>r Zeit möglichst viel über ihn zu erfa</w:t>
      </w:r>
      <w:r>
        <w:rPr>
          <w:rFonts w:ascii="Arial" w:hAnsi="Arial" w:cs="Arial"/>
          <w:sz w:val="24"/>
          <w:szCs w:val="24"/>
        </w:rPr>
        <w:t>h</w:t>
      </w:r>
      <w:r>
        <w:rPr>
          <w:rFonts w:ascii="Arial" w:hAnsi="Arial" w:cs="Arial"/>
          <w:sz w:val="24"/>
          <w:szCs w:val="24"/>
        </w:rPr>
        <w:t xml:space="preserve">ren. Mindestens drei </w:t>
      </w:r>
      <w:r w:rsidR="009D019B">
        <w:rPr>
          <w:rFonts w:ascii="Arial" w:hAnsi="Arial" w:cs="Arial"/>
          <w:sz w:val="24"/>
          <w:szCs w:val="24"/>
        </w:rPr>
        <w:t xml:space="preserve">inzwischen in deutscher Sprache erschienene </w:t>
      </w:r>
      <w:r>
        <w:rPr>
          <w:rFonts w:ascii="Arial" w:hAnsi="Arial" w:cs="Arial"/>
          <w:sz w:val="24"/>
          <w:szCs w:val="24"/>
        </w:rPr>
        <w:t xml:space="preserve">Bücher </w:t>
      </w:r>
      <w:r w:rsidR="00D93C03">
        <w:rPr>
          <w:rFonts w:ascii="Arial" w:hAnsi="Arial" w:cs="Arial"/>
          <w:sz w:val="24"/>
          <w:szCs w:val="24"/>
        </w:rPr>
        <w:t>machen ihn selbst zum Autor.</w:t>
      </w:r>
      <w:r w:rsidR="004370B2">
        <w:rPr>
          <w:rFonts w:ascii="Arial" w:hAnsi="Arial" w:cs="Arial"/>
          <w:sz w:val="24"/>
          <w:szCs w:val="24"/>
        </w:rPr>
        <w:t xml:space="preserve"> Zwei Bücher sind aus Gesprächen entstanden. Im ersten u</w:t>
      </w:r>
      <w:r w:rsidR="004370B2">
        <w:rPr>
          <w:rFonts w:ascii="Arial" w:hAnsi="Arial" w:cs="Arial"/>
          <w:sz w:val="24"/>
          <w:szCs w:val="24"/>
        </w:rPr>
        <w:t>n</w:t>
      </w:r>
      <w:r w:rsidR="004370B2">
        <w:rPr>
          <w:rFonts w:ascii="Arial" w:hAnsi="Arial" w:cs="Arial"/>
          <w:sz w:val="24"/>
          <w:szCs w:val="24"/>
        </w:rPr>
        <w:t xml:space="preserve">terhält er sich </w:t>
      </w:r>
      <w:r w:rsidR="009D019B">
        <w:rPr>
          <w:rFonts w:ascii="Arial" w:hAnsi="Arial" w:cs="Arial"/>
          <w:sz w:val="24"/>
          <w:szCs w:val="24"/>
        </w:rPr>
        <w:t>mit</w:t>
      </w:r>
      <w:r w:rsidR="001230EB">
        <w:rPr>
          <w:rFonts w:ascii="Arial" w:hAnsi="Arial" w:cs="Arial"/>
          <w:sz w:val="24"/>
          <w:szCs w:val="24"/>
        </w:rPr>
        <w:t xml:space="preserve"> einem</w:t>
      </w:r>
      <w:r w:rsidR="004370B2">
        <w:rPr>
          <w:rFonts w:ascii="Arial" w:hAnsi="Arial" w:cs="Arial"/>
          <w:sz w:val="24"/>
          <w:szCs w:val="24"/>
        </w:rPr>
        <w:t xml:space="preserve"> jüdischen </w:t>
      </w:r>
      <w:r w:rsidR="001230EB">
        <w:rPr>
          <w:rFonts w:ascii="Arial" w:hAnsi="Arial" w:cs="Arial"/>
          <w:sz w:val="24"/>
          <w:szCs w:val="24"/>
        </w:rPr>
        <w:t xml:space="preserve">Freund, dem argentinischen </w:t>
      </w:r>
      <w:r w:rsidR="004370B2">
        <w:rPr>
          <w:rFonts w:ascii="Arial" w:hAnsi="Arial" w:cs="Arial"/>
          <w:sz w:val="24"/>
          <w:szCs w:val="24"/>
        </w:rPr>
        <w:t>Rabbiner</w:t>
      </w:r>
      <w:r w:rsidR="001230EB">
        <w:rPr>
          <w:rFonts w:ascii="Arial" w:hAnsi="Arial" w:cs="Arial"/>
          <w:sz w:val="24"/>
          <w:szCs w:val="24"/>
        </w:rPr>
        <w:t xml:space="preserve"> Abraham</w:t>
      </w:r>
      <w:r w:rsidR="004370B2">
        <w:rPr>
          <w:rFonts w:ascii="Arial" w:hAnsi="Arial" w:cs="Arial"/>
          <w:sz w:val="24"/>
          <w:szCs w:val="24"/>
        </w:rPr>
        <w:t xml:space="preserve"> </w:t>
      </w:r>
      <w:proofErr w:type="spellStart"/>
      <w:r w:rsidR="004370B2">
        <w:rPr>
          <w:rFonts w:ascii="Arial" w:hAnsi="Arial" w:cs="Arial"/>
          <w:sz w:val="24"/>
          <w:szCs w:val="24"/>
        </w:rPr>
        <w:t>Skorka</w:t>
      </w:r>
      <w:proofErr w:type="spellEnd"/>
      <w:r w:rsidR="004370B2">
        <w:rPr>
          <w:rFonts w:ascii="Arial" w:hAnsi="Arial" w:cs="Arial"/>
          <w:sz w:val="24"/>
          <w:szCs w:val="24"/>
        </w:rPr>
        <w:t xml:space="preserve"> über Gott und die Welt</w:t>
      </w:r>
      <w:r w:rsidR="004370B2">
        <w:rPr>
          <w:rStyle w:val="Funotenzeichen"/>
          <w:rFonts w:ascii="Arial" w:hAnsi="Arial" w:cs="Arial"/>
          <w:sz w:val="24"/>
          <w:szCs w:val="24"/>
        </w:rPr>
        <w:footnoteReference w:id="5"/>
      </w:r>
      <w:r w:rsidR="004370B2">
        <w:rPr>
          <w:rFonts w:ascii="Arial" w:hAnsi="Arial" w:cs="Arial"/>
          <w:sz w:val="24"/>
          <w:szCs w:val="24"/>
        </w:rPr>
        <w:t xml:space="preserve">. Das zweite Buch </w:t>
      </w:r>
      <w:r w:rsidR="001230EB">
        <w:rPr>
          <w:rFonts w:ascii="Arial" w:hAnsi="Arial" w:cs="Arial"/>
          <w:sz w:val="24"/>
          <w:szCs w:val="24"/>
        </w:rPr>
        <w:t xml:space="preserve">geht ebenfalls auf die Zeit seines Kardinalats zurück, auch wenn jetzt mit „Papst Franziskus“ geworben wird, </w:t>
      </w:r>
      <w:r w:rsidR="004370B2">
        <w:rPr>
          <w:rFonts w:ascii="Arial" w:hAnsi="Arial" w:cs="Arial"/>
          <w:sz w:val="24"/>
          <w:szCs w:val="24"/>
        </w:rPr>
        <w:t xml:space="preserve">und trug ursprünglich den Titel </w:t>
      </w:r>
      <w:proofErr w:type="spellStart"/>
      <w:r w:rsidR="004370B2" w:rsidRPr="004370B2">
        <w:rPr>
          <w:rFonts w:ascii="Arial" w:hAnsi="Arial" w:cs="Arial"/>
          <w:i/>
          <w:sz w:val="24"/>
          <w:szCs w:val="24"/>
        </w:rPr>
        <w:t>El</w:t>
      </w:r>
      <w:proofErr w:type="spellEnd"/>
      <w:r w:rsidR="004370B2" w:rsidRPr="004370B2">
        <w:rPr>
          <w:rFonts w:ascii="Arial" w:hAnsi="Arial" w:cs="Arial"/>
          <w:i/>
          <w:sz w:val="24"/>
          <w:szCs w:val="24"/>
        </w:rPr>
        <w:t xml:space="preserve"> </w:t>
      </w:r>
      <w:proofErr w:type="spellStart"/>
      <w:r w:rsidR="004370B2" w:rsidRPr="004370B2">
        <w:rPr>
          <w:rFonts w:ascii="Arial" w:hAnsi="Arial" w:cs="Arial"/>
          <w:i/>
          <w:sz w:val="24"/>
          <w:szCs w:val="24"/>
        </w:rPr>
        <w:t>Jesuita</w:t>
      </w:r>
      <w:proofErr w:type="spellEnd"/>
      <w:r w:rsidR="004370B2">
        <w:rPr>
          <w:rFonts w:ascii="Arial" w:hAnsi="Arial" w:cs="Arial"/>
          <w:i/>
          <w:sz w:val="24"/>
          <w:szCs w:val="24"/>
        </w:rPr>
        <w:t xml:space="preserve">; </w:t>
      </w:r>
      <w:r w:rsidR="001230EB">
        <w:rPr>
          <w:rFonts w:ascii="Arial" w:hAnsi="Arial" w:cs="Arial"/>
          <w:sz w:val="24"/>
          <w:szCs w:val="24"/>
        </w:rPr>
        <w:t>es ist das</w:t>
      </w:r>
      <w:r w:rsidR="004370B2">
        <w:rPr>
          <w:rFonts w:ascii="Arial" w:hAnsi="Arial" w:cs="Arial"/>
          <w:sz w:val="24"/>
          <w:szCs w:val="24"/>
        </w:rPr>
        <w:t xml:space="preserve"> Ergebnis von Befragungen und Gespr</w:t>
      </w:r>
      <w:r w:rsidR="004370B2">
        <w:rPr>
          <w:rFonts w:ascii="Arial" w:hAnsi="Arial" w:cs="Arial"/>
          <w:sz w:val="24"/>
          <w:szCs w:val="24"/>
        </w:rPr>
        <w:t>ä</w:t>
      </w:r>
      <w:r w:rsidR="004370B2">
        <w:rPr>
          <w:rFonts w:ascii="Arial" w:hAnsi="Arial" w:cs="Arial"/>
          <w:sz w:val="24"/>
          <w:szCs w:val="24"/>
        </w:rPr>
        <w:t>chen und</w:t>
      </w:r>
      <w:r w:rsidR="009D019B">
        <w:rPr>
          <w:rFonts w:ascii="Arial" w:hAnsi="Arial" w:cs="Arial"/>
          <w:sz w:val="24"/>
          <w:szCs w:val="24"/>
        </w:rPr>
        <w:t xml:space="preserve"> </w:t>
      </w:r>
      <w:r w:rsidR="004370B2">
        <w:rPr>
          <w:rFonts w:ascii="Arial" w:hAnsi="Arial" w:cs="Arial"/>
          <w:sz w:val="24"/>
          <w:szCs w:val="24"/>
        </w:rPr>
        <w:t xml:space="preserve">vermittelt </w:t>
      </w:r>
      <w:r w:rsidR="004370B2" w:rsidRPr="004370B2">
        <w:rPr>
          <w:rFonts w:ascii="Arial" w:hAnsi="Arial" w:cs="Arial"/>
          <w:sz w:val="24"/>
          <w:szCs w:val="24"/>
        </w:rPr>
        <w:t>Einblick</w:t>
      </w:r>
      <w:r w:rsidR="004370B2">
        <w:rPr>
          <w:rFonts w:ascii="Arial" w:hAnsi="Arial" w:cs="Arial"/>
          <w:sz w:val="24"/>
          <w:szCs w:val="24"/>
        </w:rPr>
        <w:t>e</w:t>
      </w:r>
      <w:r w:rsidR="004370B2" w:rsidRPr="004370B2">
        <w:rPr>
          <w:rFonts w:ascii="Arial" w:hAnsi="Arial" w:cs="Arial"/>
          <w:sz w:val="24"/>
          <w:szCs w:val="24"/>
        </w:rPr>
        <w:t xml:space="preserve"> in sein </w:t>
      </w:r>
      <w:r w:rsidR="004370B2">
        <w:rPr>
          <w:rFonts w:ascii="Arial" w:hAnsi="Arial" w:cs="Arial"/>
          <w:sz w:val="24"/>
          <w:szCs w:val="24"/>
        </w:rPr>
        <w:t xml:space="preserve">früheres </w:t>
      </w:r>
      <w:r w:rsidR="004370B2" w:rsidRPr="004370B2">
        <w:rPr>
          <w:rFonts w:ascii="Arial" w:hAnsi="Arial" w:cs="Arial"/>
          <w:sz w:val="24"/>
          <w:szCs w:val="24"/>
        </w:rPr>
        <w:t>Leben</w:t>
      </w:r>
      <w:r w:rsidR="004370B2">
        <w:rPr>
          <w:rStyle w:val="Funotenzeichen"/>
          <w:rFonts w:ascii="Arial" w:hAnsi="Arial" w:cs="Arial"/>
          <w:sz w:val="24"/>
          <w:szCs w:val="24"/>
        </w:rPr>
        <w:footnoteReference w:id="6"/>
      </w:r>
      <w:r w:rsidR="004370B2">
        <w:rPr>
          <w:rFonts w:ascii="Arial" w:hAnsi="Arial" w:cs="Arial"/>
          <w:sz w:val="24"/>
          <w:szCs w:val="24"/>
        </w:rPr>
        <w:t xml:space="preserve">. </w:t>
      </w:r>
      <w:r w:rsidR="00D93D22">
        <w:rPr>
          <w:rFonts w:ascii="Arial" w:hAnsi="Arial" w:cs="Arial"/>
          <w:sz w:val="24"/>
          <w:szCs w:val="24"/>
        </w:rPr>
        <w:t>Zu diesem Buch hat sein jüd</w:t>
      </w:r>
      <w:r w:rsidR="00D93D22">
        <w:rPr>
          <w:rFonts w:ascii="Arial" w:hAnsi="Arial" w:cs="Arial"/>
          <w:sz w:val="24"/>
          <w:szCs w:val="24"/>
        </w:rPr>
        <w:t>i</w:t>
      </w:r>
      <w:r w:rsidR="00D93D22">
        <w:rPr>
          <w:rFonts w:ascii="Arial" w:hAnsi="Arial" w:cs="Arial"/>
          <w:sz w:val="24"/>
          <w:szCs w:val="24"/>
        </w:rPr>
        <w:t xml:space="preserve">scher Freund Abraham </w:t>
      </w:r>
      <w:proofErr w:type="spellStart"/>
      <w:r w:rsidR="00D93D22">
        <w:rPr>
          <w:rFonts w:ascii="Arial" w:hAnsi="Arial" w:cs="Arial"/>
          <w:sz w:val="24"/>
          <w:szCs w:val="24"/>
        </w:rPr>
        <w:t>Skorka</w:t>
      </w:r>
      <w:proofErr w:type="spellEnd"/>
      <w:r w:rsidR="00D93D22">
        <w:rPr>
          <w:rFonts w:ascii="Arial" w:hAnsi="Arial" w:cs="Arial"/>
          <w:sz w:val="24"/>
          <w:szCs w:val="24"/>
        </w:rPr>
        <w:t xml:space="preserve"> das Vorwort geschrieben. </w:t>
      </w:r>
      <w:r w:rsidR="009D019B">
        <w:rPr>
          <w:rFonts w:ascii="Arial" w:hAnsi="Arial" w:cs="Arial"/>
          <w:sz w:val="24"/>
          <w:szCs w:val="24"/>
        </w:rPr>
        <w:t xml:space="preserve">Beide Bücher </w:t>
      </w:r>
      <w:r w:rsidR="005A1C46">
        <w:rPr>
          <w:rFonts w:ascii="Arial" w:hAnsi="Arial" w:cs="Arial"/>
          <w:sz w:val="24"/>
          <w:szCs w:val="24"/>
        </w:rPr>
        <w:t>machen den neuen Papst zu e</w:t>
      </w:r>
      <w:r w:rsidR="00AE01B7">
        <w:rPr>
          <w:rFonts w:ascii="Arial" w:hAnsi="Arial" w:cs="Arial"/>
          <w:sz w:val="24"/>
          <w:szCs w:val="24"/>
        </w:rPr>
        <w:t>inem Man</w:t>
      </w:r>
      <w:r w:rsidR="00515ECE">
        <w:rPr>
          <w:rFonts w:ascii="Arial" w:hAnsi="Arial" w:cs="Arial"/>
          <w:sz w:val="24"/>
          <w:szCs w:val="24"/>
        </w:rPr>
        <w:t>n</w:t>
      </w:r>
      <w:r w:rsidR="005A1C46">
        <w:rPr>
          <w:rFonts w:ascii="Arial" w:hAnsi="Arial" w:cs="Arial"/>
          <w:sz w:val="24"/>
          <w:szCs w:val="24"/>
        </w:rPr>
        <w:t xml:space="preserve">, der die Nähe </w:t>
      </w:r>
      <w:r w:rsidR="00AE01B7">
        <w:rPr>
          <w:rFonts w:ascii="Arial" w:hAnsi="Arial" w:cs="Arial"/>
          <w:sz w:val="24"/>
          <w:szCs w:val="24"/>
        </w:rPr>
        <w:t>zu den</w:t>
      </w:r>
      <w:r w:rsidR="005A1C46">
        <w:rPr>
          <w:rFonts w:ascii="Arial" w:hAnsi="Arial" w:cs="Arial"/>
          <w:sz w:val="24"/>
          <w:szCs w:val="24"/>
        </w:rPr>
        <w:t xml:space="preserve"> Menschen sucht</w:t>
      </w:r>
      <w:r w:rsidR="00AE01B7">
        <w:rPr>
          <w:rFonts w:ascii="Arial" w:hAnsi="Arial" w:cs="Arial"/>
          <w:sz w:val="24"/>
          <w:szCs w:val="24"/>
        </w:rPr>
        <w:t xml:space="preserve"> und diese über alles stellt</w:t>
      </w:r>
      <w:r w:rsidR="005A1C46">
        <w:rPr>
          <w:rFonts w:ascii="Arial" w:hAnsi="Arial" w:cs="Arial"/>
          <w:sz w:val="24"/>
          <w:szCs w:val="24"/>
        </w:rPr>
        <w:t>. In zahlreichen kleinen, aber auffälligen Begebenheiten</w:t>
      </w:r>
      <w:r w:rsidR="00515ECE">
        <w:rPr>
          <w:rFonts w:ascii="Arial" w:hAnsi="Arial" w:cs="Arial"/>
          <w:sz w:val="24"/>
          <w:szCs w:val="24"/>
        </w:rPr>
        <w:t>, zuletzt in</w:t>
      </w:r>
      <w:r w:rsidR="005A1C46">
        <w:rPr>
          <w:rFonts w:ascii="Arial" w:hAnsi="Arial" w:cs="Arial"/>
          <w:sz w:val="24"/>
          <w:szCs w:val="24"/>
        </w:rPr>
        <w:t xml:space="preserve"> </w:t>
      </w:r>
      <w:r w:rsidR="00515ECE">
        <w:rPr>
          <w:rFonts w:ascii="Arial" w:hAnsi="Arial" w:cs="Arial"/>
          <w:sz w:val="24"/>
          <w:szCs w:val="24"/>
        </w:rPr>
        <w:t>seinem persönlichen Einsatz für den Frieden in Syrien und seinem Aufruf zu Gebet und Fa</w:t>
      </w:r>
      <w:r w:rsidR="00515ECE">
        <w:rPr>
          <w:rFonts w:ascii="Arial" w:hAnsi="Arial" w:cs="Arial"/>
          <w:sz w:val="24"/>
          <w:szCs w:val="24"/>
        </w:rPr>
        <w:t>s</w:t>
      </w:r>
      <w:r w:rsidR="00515ECE">
        <w:rPr>
          <w:rFonts w:ascii="Arial" w:hAnsi="Arial" w:cs="Arial"/>
          <w:sz w:val="24"/>
          <w:szCs w:val="24"/>
        </w:rPr>
        <w:t xml:space="preserve">ten </w:t>
      </w:r>
      <w:r w:rsidR="00764056">
        <w:rPr>
          <w:rFonts w:ascii="Arial" w:hAnsi="Arial" w:cs="Arial"/>
          <w:sz w:val="24"/>
          <w:szCs w:val="24"/>
        </w:rPr>
        <w:t>wird d</w:t>
      </w:r>
      <w:r w:rsidR="005A1C46">
        <w:rPr>
          <w:rFonts w:ascii="Arial" w:hAnsi="Arial" w:cs="Arial"/>
          <w:sz w:val="24"/>
          <w:szCs w:val="24"/>
        </w:rPr>
        <w:t>as offenkundig.</w:t>
      </w:r>
    </w:p>
    <w:p w:rsidR="00DC3E70" w:rsidRDefault="004370B2" w:rsidP="00DC3E70">
      <w:pPr>
        <w:jc w:val="both"/>
        <w:rPr>
          <w:rFonts w:ascii="Arial" w:hAnsi="Arial" w:cs="Arial"/>
          <w:i/>
          <w:sz w:val="24"/>
          <w:szCs w:val="24"/>
        </w:rPr>
      </w:pPr>
      <w:r>
        <w:rPr>
          <w:rFonts w:ascii="Arial" w:hAnsi="Arial" w:cs="Arial"/>
          <w:sz w:val="24"/>
          <w:szCs w:val="24"/>
        </w:rPr>
        <w:t>Das dritte Buch hat ihn allein zum Autor und besteht aus einer Samm</w:t>
      </w:r>
      <w:r w:rsidR="005A1C46">
        <w:rPr>
          <w:rFonts w:ascii="Arial" w:hAnsi="Arial" w:cs="Arial"/>
          <w:sz w:val="24"/>
          <w:szCs w:val="24"/>
        </w:rPr>
        <w:t xml:space="preserve">lung </w:t>
      </w:r>
      <w:r>
        <w:rPr>
          <w:rFonts w:ascii="Arial" w:hAnsi="Arial" w:cs="Arial"/>
          <w:sz w:val="24"/>
          <w:szCs w:val="24"/>
        </w:rPr>
        <w:t>geistliche</w:t>
      </w:r>
      <w:r w:rsidR="005A1C46">
        <w:rPr>
          <w:rFonts w:ascii="Arial" w:hAnsi="Arial" w:cs="Arial"/>
          <w:sz w:val="24"/>
          <w:szCs w:val="24"/>
        </w:rPr>
        <w:t>r</w:t>
      </w:r>
      <w:r>
        <w:rPr>
          <w:rFonts w:ascii="Arial" w:hAnsi="Arial" w:cs="Arial"/>
          <w:sz w:val="24"/>
          <w:szCs w:val="24"/>
        </w:rPr>
        <w:t xml:space="preserve"> Vorträge und Meditati</w:t>
      </w:r>
      <w:r w:rsidR="005A1C46">
        <w:rPr>
          <w:rFonts w:ascii="Arial" w:hAnsi="Arial" w:cs="Arial"/>
          <w:sz w:val="24"/>
          <w:szCs w:val="24"/>
        </w:rPr>
        <w:t>onen. Der Titel klingt wie ein Programm, in dem es den „off</w:t>
      </w:r>
      <w:r w:rsidR="005A1C46">
        <w:rPr>
          <w:rFonts w:ascii="Arial" w:hAnsi="Arial" w:cs="Arial"/>
          <w:sz w:val="24"/>
          <w:szCs w:val="24"/>
        </w:rPr>
        <w:t>e</w:t>
      </w:r>
      <w:r w:rsidR="005A1C46">
        <w:rPr>
          <w:rFonts w:ascii="Arial" w:hAnsi="Arial" w:cs="Arial"/>
          <w:sz w:val="24"/>
          <w:szCs w:val="24"/>
        </w:rPr>
        <w:t>nen Geist“ mit dem „gläubigen Herzen“ verbindet, - den Geist, der kritisch die Welt wahrnimmt, in der wir leben, und das brennende Herz, das weiß, woraus es lebt</w:t>
      </w:r>
      <w:r>
        <w:rPr>
          <w:rStyle w:val="Funotenzeichen"/>
          <w:rFonts w:ascii="Arial" w:hAnsi="Arial" w:cs="Arial"/>
          <w:sz w:val="24"/>
          <w:szCs w:val="24"/>
        </w:rPr>
        <w:footnoteReference w:id="7"/>
      </w:r>
      <w:r>
        <w:rPr>
          <w:rFonts w:ascii="Arial" w:hAnsi="Arial" w:cs="Arial"/>
          <w:sz w:val="24"/>
          <w:szCs w:val="24"/>
        </w:rPr>
        <w:t>.</w:t>
      </w:r>
      <w:r w:rsidR="005A1C46">
        <w:rPr>
          <w:rFonts w:ascii="Arial" w:hAnsi="Arial" w:cs="Arial"/>
          <w:sz w:val="24"/>
          <w:szCs w:val="24"/>
        </w:rPr>
        <w:t xml:space="preserve">  Die Betrachtungen leben wesentlich aus der Heiligen Schrift</w:t>
      </w:r>
      <w:r w:rsidR="00DC3E70">
        <w:rPr>
          <w:rFonts w:ascii="Arial" w:hAnsi="Arial" w:cs="Arial"/>
          <w:sz w:val="24"/>
          <w:szCs w:val="24"/>
        </w:rPr>
        <w:t xml:space="preserve">. Doch fragt man, wen er am meisten zitiert, so </w:t>
      </w:r>
      <w:r w:rsidR="00AB6919">
        <w:rPr>
          <w:rFonts w:ascii="Arial" w:hAnsi="Arial" w:cs="Arial"/>
          <w:sz w:val="24"/>
          <w:szCs w:val="24"/>
        </w:rPr>
        <w:t xml:space="preserve">stößt man auf </w:t>
      </w:r>
      <w:r w:rsidR="00DC3E70">
        <w:rPr>
          <w:rFonts w:ascii="Arial" w:hAnsi="Arial" w:cs="Arial"/>
          <w:sz w:val="24"/>
          <w:szCs w:val="24"/>
        </w:rPr>
        <w:t xml:space="preserve">Ignatius von Loyola. </w:t>
      </w:r>
      <w:r w:rsidR="00AB6919">
        <w:rPr>
          <w:rFonts w:ascii="Arial" w:hAnsi="Arial" w:cs="Arial"/>
          <w:sz w:val="24"/>
          <w:szCs w:val="24"/>
        </w:rPr>
        <w:t>Im Übrigen wird k</w:t>
      </w:r>
      <w:r w:rsidR="00DC3E70">
        <w:rPr>
          <w:rFonts w:ascii="Arial" w:hAnsi="Arial" w:cs="Arial"/>
          <w:sz w:val="24"/>
          <w:szCs w:val="24"/>
        </w:rPr>
        <w:t>ein päps</w:t>
      </w:r>
      <w:r w:rsidR="00DC3E70">
        <w:rPr>
          <w:rFonts w:ascii="Arial" w:hAnsi="Arial" w:cs="Arial"/>
          <w:sz w:val="24"/>
          <w:szCs w:val="24"/>
        </w:rPr>
        <w:t>t</w:t>
      </w:r>
      <w:r w:rsidR="00DC3E70">
        <w:rPr>
          <w:rFonts w:ascii="Arial" w:hAnsi="Arial" w:cs="Arial"/>
          <w:sz w:val="24"/>
          <w:szCs w:val="24"/>
        </w:rPr>
        <w:t>liches Schrei</w:t>
      </w:r>
      <w:r w:rsidR="00AB6919">
        <w:rPr>
          <w:rFonts w:ascii="Arial" w:hAnsi="Arial" w:cs="Arial"/>
          <w:sz w:val="24"/>
          <w:szCs w:val="24"/>
        </w:rPr>
        <w:t xml:space="preserve">ben </w:t>
      </w:r>
      <w:r w:rsidR="00DC3E70">
        <w:rPr>
          <w:rFonts w:ascii="Arial" w:hAnsi="Arial" w:cs="Arial"/>
          <w:sz w:val="24"/>
          <w:szCs w:val="24"/>
        </w:rPr>
        <w:t xml:space="preserve">so häufig zitiert </w:t>
      </w:r>
      <w:r w:rsidR="00515ECE">
        <w:rPr>
          <w:rFonts w:ascii="Arial" w:hAnsi="Arial" w:cs="Arial"/>
          <w:sz w:val="24"/>
          <w:szCs w:val="24"/>
        </w:rPr>
        <w:t>wie</w:t>
      </w:r>
      <w:r w:rsidR="00DC3E70">
        <w:rPr>
          <w:rFonts w:ascii="Arial" w:hAnsi="Arial" w:cs="Arial"/>
          <w:sz w:val="24"/>
          <w:szCs w:val="24"/>
        </w:rPr>
        <w:t xml:space="preserve"> das Päpstliche Schreiben </w:t>
      </w:r>
      <w:proofErr w:type="spellStart"/>
      <w:r w:rsidR="00DC3E70">
        <w:rPr>
          <w:rFonts w:ascii="Arial" w:hAnsi="Arial" w:cs="Arial"/>
          <w:i/>
          <w:sz w:val="24"/>
          <w:szCs w:val="24"/>
        </w:rPr>
        <w:t>Evangelii</w:t>
      </w:r>
      <w:proofErr w:type="spellEnd"/>
      <w:r w:rsidR="00DC3E70">
        <w:rPr>
          <w:rFonts w:ascii="Arial" w:hAnsi="Arial" w:cs="Arial"/>
          <w:i/>
          <w:sz w:val="24"/>
          <w:szCs w:val="24"/>
        </w:rPr>
        <w:t xml:space="preserve"> </w:t>
      </w:r>
      <w:proofErr w:type="spellStart"/>
      <w:r w:rsidR="00DC3E70">
        <w:rPr>
          <w:rFonts w:ascii="Arial" w:hAnsi="Arial" w:cs="Arial"/>
          <w:i/>
          <w:sz w:val="24"/>
          <w:szCs w:val="24"/>
        </w:rPr>
        <w:t>nuntiandi</w:t>
      </w:r>
      <w:proofErr w:type="spellEnd"/>
      <w:r w:rsidR="00DC3E70">
        <w:rPr>
          <w:rFonts w:ascii="Arial" w:hAnsi="Arial" w:cs="Arial"/>
          <w:i/>
          <w:sz w:val="24"/>
          <w:szCs w:val="24"/>
        </w:rPr>
        <w:t xml:space="preserve">. </w:t>
      </w:r>
    </w:p>
    <w:p w:rsidR="00DC3E70" w:rsidRDefault="00DC3E70" w:rsidP="00DC3E70">
      <w:pPr>
        <w:spacing w:after="0"/>
        <w:jc w:val="both"/>
        <w:rPr>
          <w:rFonts w:ascii="Arial" w:hAnsi="Arial" w:cs="Arial"/>
          <w:sz w:val="24"/>
          <w:szCs w:val="24"/>
        </w:rPr>
      </w:pPr>
      <w:r>
        <w:rPr>
          <w:rFonts w:ascii="Arial" w:hAnsi="Arial" w:cs="Arial"/>
          <w:sz w:val="24"/>
          <w:szCs w:val="24"/>
        </w:rPr>
        <w:t xml:space="preserve">Bei meiner </w:t>
      </w:r>
      <w:r w:rsidR="00907F39">
        <w:rPr>
          <w:rFonts w:ascii="Arial" w:hAnsi="Arial" w:cs="Arial"/>
          <w:sz w:val="24"/>
          <w:szCs w:val="24"/>
        </w:rPr>
        <w:t xml:space="preserve">bisherigen Lektüre ist mir </w:t>
      </w:r>
      <w:r>
        <w:rPr>
          <w:rFonts w:ascii="Arial" w:hAnsi="Arial" w:cs="Arial"/>
          <w:sz w:val="24"/>
          <w:szCs w:val="24"/>
        </w:rPr>
        <w:t>aufgefallen, dass Franziskus immer von „Eva</w:t>
      </w:r>
      <w:r>
        <w:rPr>
          <w:rFonts w:ascii="Arial" w:hAnsi="Arial" w:cs="Arial"/>
          <w:sz w:val="24"/>
          <w:szCs w:val="24"/>
        </w:rPr>
        <w:t>n</w:t>
      </w:r>
      <w:r>
        <w:rPr>
          <w:rFonts w:ascii="Arial" w:hAnsi="Arial" w:cs="Arial"/>
          <w:sz w:val="24"/>
          <w:szCs w:val="24"/>
        </w:rPr>
        <w:t>gelisierung“ und nicht von „Neuevangelisierung“ spricht. Das mag verschiedene Gründe haben.</w:t>
      </w:r>
    </w:p>
    <w:p w:rsidR="005E375B" w:rsidRDefault="005E375B" w:rsidP="00DC3E70">
      <w:pPr>
        <w:spacing w:after="0"/>
        <w:jc w:val="both"/>
        <w:rPr>
          <w:rFonts w:ascii="Arial" w:hAnsi="Arial" w:cs="Arial"/>
          <w:sz w:val="24"/>
          <w:szCs w:val="24"/>
        </w:rPr>
      </w:pPr>
    </w:p>
    <w:p w:rsidR="005F14DA" w:rsidRDefault="00DC3E70" w:rsidP="00DC3E70">
      <w:pPr>
        <w:spacing w:after="0"/>
        <w:jc w:val="both"/>
        <w:rPr>
          <w:rFonts w:ascii="Arial" w:hAnsi="Arial" w:cs="Arial"/>
          <w:sz w:val="24"/>
          <w:szCs w:val="24"/>
        </w:rPr>
      </w:pPr>
      <w:r>
        <w:rPr>
          <w:rFonts w:ascii="Arial" w:hAnsi="Arial" w:cs="Arial"/>
          <w:sz w:val="24"/>
          <w:szCs w:val="24"/>
        </w:rPr>
        <w:t>● In gewissem Sinne wirkt das Wort „Neuevangelisierung“  wie ein Flickwort. „Neu</w:t>
      </w:r>
      <w:r>
        <w:rPr>
          <w:rFonts w:ascii="Arial" w:hAnsi="Arial" w:cs="Arial"/>
          <w:sz w:val="24"/>
          <w:szCs w:val="24"/>
        </w:rPr>
        <w:t>e</w:t>
      </w:r>
      <w:r>
        <w:rPr>
          <w:rFonts w:ascii="Arial" w:hAnsi="Arial" w:cs="Arial"/>
          <w:sz w:val="24"/>
          <w:szCs w:val="24"/>
        </w:rPr>
        <w:t xml:space="preserve">vangelisierung“ scheint dort erforderlich, wo die „Evangelisierung“ nicht oder noch nicht  gelungen ist. </w:t>
      </w:r>
      <w:r w:rsidR="005F14DA">
        <w:rPr>
          <w:rFonts w:ascii="Arial" w:hAnsi="Arial" w:cs="Arial"/>
          <w:sz w:val="24"/>
          <w:szCs w:val="24"/>
        </w:rPr>
        <w:t xml:space="preserve"> Es scheint vor allem für die „alte Welt“ Europas zu gelten, von wo bis in die Zeit vor dem Konzil, vor allem solange noch die europäischen Kolonien b</w:t>
      </w:r>
      <w:r w:rsidR="005F14DA">
        <w:rPr>
          <w:rFonts w:ascii="Arial" w:hAnsi="Arial" w:cs="Arial"/>
          <w:sz w:val="24"/>
          <w:szCs w:val="24"/>
        </w:rPr>
        <w:t>e</w:t>
      </w:r>
      <w:r w:rsidR="00764056">
        <w:rPr>
          <w:rFonts w:ascii="Arial" w:hAnsi="Arial" w:cs="Arial"/>
          <w:sz w:val="24"/>
          <w:szCs w:val="24"/>
        </w:rPr>
        <w:t>standen, die Missionare in alle</w:t>
      </w:r>
      <w:r w:rsidR="005F14DA">
        <w:rPr>
          <w:rFonts w:ascii="Arial" w:hAnsi="Arial" w:cs="Arial"/>
          <w:sz w:val="24"/>
          <w:szCs w:val="24"/>
        </w:rPr>
        <w:t xml:space="preserve"> Welt zogen. Inzwischen füllen Afrikaner und Inder bei uns Lücken in pastoralen, aber auch in caritativen Diensten.</w:t>
      </w:r>
      <w:r>
        <w:rPr>
          <w:rFonts w:ascii="Arial" w:hAnsi="Arial" w:cs="Arial"/>
          <w:sz w:val="24"/>
          <w:szCs w:val="24"/>
        </w:rPr>
        <w:t xml:space="preserve"> </w:t>
      </w:r>
    </w:p>
    <w:p w:rsidR="005E375B" w:rsidRDefault="005E375B" w:rsidP="00DC3E70">
      <w:pPr>
        <w:spacing w:after="0"/>
        <w:jc w:val="both"/>
        <w:rPr>
          <w:rFonts w:ascii="Arial" w:hAnsi="Arial" w:cs="Arial"/>
          <w:sz w:val="24"/>
          <w:szCs w:val="24"/>
        </w:rPr>
      </w:pPr>
    </w:p>
    <w:p w:rsidR="00BD34FF" w:rsidRDefault="005F14DA" w:rsidP="00BD34FF">
      <w:pPr>
        <w:jc w:val="both"/>
        <w:rPr>
          <w:rFonts w:ascii="Arial" w:hAnsi="Arial" w:cs="Arial"/>
          <w:sz w:val="24"/>
          <w:szCs w:val="24"/>
        </w:rPr>
      </w:pPr>
      <w:r>
        <w:rPr>
          <w:rFonts w:ascii="Arial" w:hAnsi="Arial" w:cs="Arial"/>
          <w:sz w:val="24"/>
          <w:szCs w:val="24"/>
        </w:rPr>
        <w:t>● „Neuevangelisierung“ kann aber auch Ausdruck der Ungeduld sein, weil der Aufruf zur „Evangelisierung“ in der westlichen Welt nicht wirkli</w:t>
      </w:r>
      <w:r w:rsidR="00BD34FF">
        <w:rPr>
          <w:rFonts w:ascii="Arial" w:hAnsi="Arial" w:cs="Arial"/>
          <w:sz w:val="24"/>
          <w:szCs w:val="24"/>
        </w:rPr>
        <w:t xml:space="preserve">ch </w:t>
      </w:r>
      <w:r>
        <w:rPr>
          <w:rFonts w:ascii="Arial" w:hAnsi="Arial" w:cs="Arial"/>
          <w:sz w:val="24"/>
          <w:szCs w:val="24"/>
        </w:rPr>
        <w:t xml:space="preserve">greift. Nicht nur bei uns, doch für alle </w:t>
      </w:r>
      <w:r w:rsidR="00BD34FF">
        <w:rPr>
          <w:rFonts w:ascii="Arial" w:hAnsi="Arial" w:cs="Arial"/>
          <w:sz w:val="24"/>
          <w:szCs w:val="24"/>
        </w:rPr>
        <w:t xml:space="preserve">bei uns </w:t>
      </w:r>
      <w:r>
        <w:rPr>
          <w:rFonts w:ascii="Arial" w:hAnsi="Arial" w:cs="Arial"/>
          <w:sz w:val="24"/>
          <w:szCs w:val="24"/>
        </w:rPr>
        <w:t>erkennbar stagniert das kirchliche Leben. Die von den Bisch</w:t>
      </w:r>
      <w:r>
        <w:rPr>
          <w:rFonts w:ascii="Arial" w:hAnsi="Arial" w:cs="Arial"/>
          <w:sz w:val="24"/>
          <w:szCs w:val="24"/>
        </w:rPr>
        <w:t>ö</w:t>
      </w:r>
      <w:r>
        <w:rPr>
          <w:rFonts w:ascii="Arial" w:hAnsi="Arial" w:cs="Arial"/>
          <w:sz w:val="24"/>
          <w:szCs w:val="24"/>
        </w:rPr>
        <w:t xml:space="preserve">fen eingeleiteten Strukturreformen kaschieren nur mühsam den </w:t>
      </w:r>
      <w:r w:rsidR="00BD34FF">
        <w:rPr>
          <w:rFonts w:ascii="Arial" w:hAnsi="Arial" w:cs="Arial"/>
          <w:sz w:val="24"/>
          <w:szCs w:val="24"/>
        </w:rPr>
        <w:t>allgemeinen Rüc</w:t>
      </w:r>
      <w:r w:rsidR="00BD34FF">
        <w:rPr>
          <w:rFonts w:ascii="Arial" w:hAnsi="Arial" w:cs="Arial"/>
          <w:sz w:val="24"/>
          <w:szCs w:val="24"/>
        </w:rPr>
        <w:t>k</w:t>
      </w:r>
      <w:r w:rsidR="00BD34FF">
        <w:rPr>
          <w:rFonts w:ascii="Arial" w:hAnsi="Arial" w:cs="Arial"/>
          <w:sz w:val="24"/>
          <w:szCs w:val="24"/>
        </w:rPr>
        <w:t xml:space="preserve">zug – Rückzug aus der städtischen und dörflichen Nachbarschaft, Rückzug aus den Schulen und den Zentren der Bildung, Rückzug aus den öffentlichen Medien und Aufgabe der eigenen Presse. Es entstehen zwar spirituelle Biotope; es kommt zu Events. Doch von Verwurzelung, Verankerung, Nachhaltigkeit </w:t>
      </w:r>
      <w:proofErr w:type="spellStart"/>
      <w:r w:rsidR="00BD34FF">
        <w:rPr>
          <w:rFonts w:ascii="Arial" w:hAnsi="Arial" w:cs="Arial"/>
          <w:sz w:val="24"/>
          <w:szCs w:val="24"/>
        </w:rPr>
        <w:t>u.ä.</w:t>
      </w:r>
      <w:proofErr w:type="spellEnd"/>
      <w:r w:rsidR="00BD34FF">
        <w:rPr>
          <w:rFonts w:ascii="Arial" w:hAnsi="Arial" w:cs="Arial"/>
          <w:sz w:val="24"/>
          <w:szCs w:val="24"/>
        </w:rPr>
        <w:t xml:space="preserve"> kann kaum noch </w:t>
      </w:r>
      <w:r w:rsidR="00764056">
        <w:rPr>
          <w:rFonts w:ascii="Arial" w:hAnsi="Arial" w:cs="Arial"/>
          <w:sz w:val="24"/>
          <w:szCs w:val="24"/>
        </w:rPr>
        <w:t>die Rede sein</w:t>
      </w:r>
      <w:r w:rsidR="00BD34FF">
        <w:rPr>
          <w:rFonts w:ascii="Arial" w:hAnsi="Arial" w:cs="Arial"/>
          <w:sz w:val="24"/>
          <w:szCs w:val="24"/>
        </w:rPr>
        <w:t>. Abbruch und Resignation beherrsch</w:t>
      </w:r>
      <w:r w:rsidR="00AB6919">
        <w:rPr>
          <w:rFonts w:ascii="Arial" w:hAnsi="Arial" w:cs="Arial"/>
          <w:sz w:val="24"/>
          <w:szCs w:val="24"/>
        </w:rPr>
        <w:t>en</w:t>
      </w:r>
      <w:r w:rsidR="00BD34FF">
        <w:rPr>
          <w:rFonts w:ascii="Arial" w:hAnsi="Arial" w:cs="Arial"/>
          <w:sz w:val="24"/>
          <w:szCs w:val="24"/>
        </w:rPr>
        <w:t xml:space="preserve"> vielfach das Feld und straf</w:t>
      </w:r>
      <w:r w:rsidR="00AB6919">
        <w:rPr>
          <w:rFonts w:ascii="Arial" w:hAnsi="Arial" w:cs="Arial"/>
          <w:sz w:val="24"/>
          <w:szCs w:val="24"/>
        </w:rPr>
        <w:t>en</w:t>
      </w:r>
      <w:r w:rsidR="00BD34FF">
        <w:rPr>
          <w:rFonts w:ascii="Arial" w:hAnsi="Arial" w:cs="Arial"/>
          <w:sz w:val="24"/>
          <w:szCs w:val="24"/>
        </w:rPr>
        <w:t xml:space="preserve"> die Rede vom „Aufbruch“ Lügen</w:t>
      </w:r>
      <w:r w:rsidR="00764056">
        <w:rPr>
          <w:rStyle w:val="Funotenzeichen"/>
          <w:rFonts w:ascii="Arial" w:hAnsi="Arial" w:cs="Arial"/>
          <w:sz w:val="24"/>
          <w:szCs w:val="24"/>
        </w:rPr>
        <w:footnoteReference w:id="8"/>
      </w:r>
      <w:r w:rsidR="00BD34FF">
        <w:rPr>
          <w:rFonts w:ascii="Arial" w:hAnsi="Arial" w:cs="Arial"/>
          <w:sz w:val="24"/>
          <w:szCs w:val="24"/>
        </w:rPr>
        <w:t xml:space="preserve">.  </w:t>
      </w:r>
    </w:p>
    <w:p w:rsidR="00C53EA3" w:rsidRDefault="00BD34FF" w:rsidP="00C53EA3">
      <w:pPr>
        <w:jc w:val="both"/>
        <w:rPr>
          <w:rFonts w:ascii="Arial" w:hAnsi="Arial" w:cs="Arial"/>
          <w:sz w:val="24"/>
          <w:szCs w:val="24"/>
        </w:rPr>
      </w:pPr>
      <w:r>
        <w:rPr>
          <w:rFonts w:ascii="Arial" w:hAnsi="Arial" w:cs="Arial"/>
          <w:sz w:val="24"/>
          <w:szCs w:val="24"/>
        </w:rPr>
        <w:t xml:space="preserve">In dieser Situation </w:t>
      </w:r>
      <w:r w:rsidR="00FC553A">
        <w:rPr>
          <w:rFonts w:ascii="Arial" w:hAnsi="Arial" w:cs="Arial"/>
          <w:sz w:val="24"/>
          <w:szCs w:val="24"/>
        </w:rPr>
        <w:t>erscheint es angebracht, einfach wieder von „Evangelisierung“ zu sprechen – Evangelisierung in fünf Kontinenten, das heißt: Bei allen Parallelen</w:t>
      </w:r>
      <w:r w:rsidR="00907F39">
        <w:rPr>
          <w:rFonts w:ascii="Arial" w:hAnsi="Arial" w:cs="Arial"/>
          <w:sz w:val="24"/>
          <w:szCs w:val="24"/>
        </w:rPr>
        <w:t>t</w:t>
      </w:r>
      <w:r w:rsidR="00FC553A">
        <w:rPr>
          <w:rFonts w:ascii="Arial" w:hAnsi="Arial" w:cs="Arial"/>
          <w:sz w:val="24"/>
          <w:szCs w:val="24"/>
        </w:rPr>
        <w:t>wic</w:t>
      </w:r>
      <w:r w:rsidR="00FC553A">
        <w:rPr>
          <w:rFonts w:ascii="Arial" w:hAnsi="Arial" w:cs="Arial"/>
          <w:sz w:val="24"/>
          <w:szCs w:val="24"/>
        </w:rPr>
        <w:t>k</w:t>
      </w:r>
      <w:r w:rsidR="00AB6919">
        <w:rPr>
          <w:rFonts w:ascii="Arial" w:hAnsi="Arial" w:cs="Arial"/>
          <w:sz w:val="24"/>
          <w:szCs w:val="24"/>
        </w:rPr>
        <w:t xml:space="preserve">lungen, die wir heute </w:t>
      </w:r>
      <w:r w:rsidR="00FC553A">
        <w:rPr>
          <w:rFonts w:ascii="Arial" w:hAnsi="Arial" w:cs="Arial"/>
          <w:sz w:val="24"/>
          <w:szCs w:val="24"/>
        </w:rPr>
        <w:t>aufgrund des den Globus umfassenden Kommunikationsnetzes erleben, dürfen die politisch-wirtschaftlichen, kulturellen und religiös-weltanschau</w:t>
      </w:r>
      <w:r w:rsidR="00A351FB">
        <w:rPr>
          <w:rFonts w:ascii="Arial" w:hAnsi="Arial" w:cs="Arial"/>
          <w:sz w:val="24"/>
          <w:szCs w:val="24"/>
        </w:rPr>
        <w:t>-</w:t>
      </w:r>
      <w:proofErr w:type="spellStart"/>
      <w:r w:rsidR="00FC553A">
        <w:rPr>
          <w:rFonts w:ascii="Arial" w:hAnsi="Arial" w:cs="Arial"/>
          <w:sz w:val="24"/>
          <w:szCs w:val="24"/>
        </w:rPr>
        <w:t>lichen</w:t>
      </w:r>
      <w:proofErr w:type="spellEnd"/>
      <w:r w:rsidR="00FC553A">
        <w:rPr>
          <w:rFonts w:ascii="Arial" w:hAnsi="Arial" w:cs="Arial"/>
          <w:sz w:val="24"/>
          <w:szCs w:val="24"/>
        </w:rPr>
        <w:t xml:space="preserve"> Differenzen nicht einfach nivelliert werden. Die Spannung zwischen globalem und lokalem, universalem und partikulärem Denken</w:t>
      </w:r>
      <w:r w:rsidR="00D93D22">
        <w:rPr>
          <w:rFonts w:ascii="Arial" w:hAnsi="Arial" w:cs="Arial"/>
          <w:sz w:val="24"/>
          <w:szCs w:val="24"/>
        </w:rPr>
        <w:t xml:space="preserve"> und Handeln darf nicht </w:t>
      </w:r>
      <w:r w:rsidR="00FC553A">
        <w:rPr>
          <w:rFonts w:ascii="Arial" w:hAnsi="Arial" w:cs="Arial"/>
          <w:sz w:val="24"/>
          <w:szCs w:val="24"/>
        </w:rPr>
        <w:t xml:space="preserve">überspielt werden. Anders gesagt: Die Menschen in </w:t>
      </w:r>
      <w:r w:rsidR="00C53EA3">
        <w:rPr>
          <w:rFonts w:ascii="Arial" w:hAnsi="Arial" w:cs="Arial"/>
          <w:sz w:val="24"/>
          <w:szCs w:val="24"/>
        </w:rPr>
        <w:t xml:space="preserve">Nigeria, </w:t>
      </w:r>
      <w:r w:rsidR="00FC553A">
        <w:rPr>
          <w:rFonts w:ascii="Arial" w:hAnsi="Arial" w:cs="Arial"/>
          <w:sz w:val="24"/>
          <w:szCs w:val="24"/>
        </w:rPr>
        <w:t>Ägyp</w:t>
      </w:r>
      <w:r w:rsidR="00C53EA3">
        <w:rPr>
          <w:rFonts w:ascii="Arial" w:hAnsi="Arial" w:cs="Arial"/>
          <w:sz w:val="24"/>
          <w:szCs w:val="24"/>
        </w:rPr>
        <w:t xml:space="preserve">ten, </w:t>
      </w:r>
      <w:r w:rsidR="00FC553A">
        <w:rPr>
          <w:rFonts w:ascii="Arial" w:hAnsi="Arial" w:cs="Arial"/>
          <w:sz w:val="24"/>
          <w:szCs w:val="24"/>
        </w:rPr>
        <w:t>Syrien</w:t>
      </w:r>
      <w:r w:rsidR="00C53EA3">
        <w:rPr>
          <w:rFonts w:ascii="Arial" w:hAnsi="Arial" w:cs="Arial"/>
          <w:sz w:val="24"/>
          <w:szCs w:val="24"/>
        </w:rPr>
        <w:t xml:space="preserve">, </w:t>
      </w:r>
      <w:r w:rsidR="00FC553A">
        <w:rPr>
          <w:rFonts w:ascii="Arial" w:hAnsi="Arial" w:cs="Arial"/>
          <w:sz w:val="24"/>
          <w:szCs w:val="24"/>
        </w:rPr>
        <w:t>Indien und den Philippinen, aber auch in Argentinien</w:t>
      </w:r>
      <w:r w:rsidR="00C53EA3">
        <w:rPr>
          <w:rFonts w:ascii="Arial" w:hAnsi="Arial" w:cs="Arial"/>
          <w:sz w:val="24"/>
          <w:szCs w:val="24"/>
        </w:rPr>
        <w:t xml:space="preserve"> und Brasilien leben </w:t>
      </w:r>
      <w:r w:rsidR="00AB6919">
        <w:rPr>
          <w:rFonts w:ascii="Arial" w:hAnsi="Arial" w:cs="Arial"/>
          <w:sz w:val="24"/>
          <w:szCs w:val="24"/>
        </w:rPr>
        <w:t xml:space="preserve">nach wie vor </w:t>
      </w:r>
      <w:r w:rsidR="00D93D22">
        <w:rPr>
          <w:rFonts w:ascii="Arial" w:hAnsi="Arial" w:cs="Arial"/>
          <w:sz w:val="24"/>
          <w:szCs w:val="24"/>
        </w:rPr>
        <w:t>unter anderen Umständen, jedenfalls in einer anderen Geschichte</w:t>
      </w:r>
      <w:r w:rsidR="00C53EA3">
        <w:rPr>
          <w:rFonts w:ascii="Arial" w:hAnsi="Arial" w:cs="Arial"/>
          <w:sz w:val="24"/>
          <w:szCs w:val="24"/>
        </w:rPr>
        <w:t xml:space="preserve"> als wir, </w:t>
      </w:r>
      <w:r w:rsidR="00D93D22">
        <w:rPr>
          <w:rFonts w:ascii="Arial" w:hAnsi="Arial" w:cs="Arial"/>
          <w:sz w:val="24"/>
          <w:szCs w:val="24"/>
        </w:rPr>
        <w:t xml:space="preserve">auch wenn </w:t>
      </w:r>
      <w:r w:rsidR="00AB6919">
        <w:rPr>
          <w:rFonts w:ascii="Arial" w:hAnsi="Arial" w:cs="Arial"/>
          <w:sz w:val="24"/>
          <w:szCs w:val="24"/>
        </w:rPr>
        <w:t xml:space="preserve">wir </w:t>
      </w:r>
      <w:r w:rsidR="00C53EA3">
        <w:rPr>
          <w:rFonts w:ascii="Arial" w:hAnsi="Arial" w:cs="Arial"/>
          <w:sz w:val="24"/>
          <w:szCs w:val="24"/>
        </w:rPr>
        <w:t xml:space="preserve">medial oder auch geschäftlich und touristisch tagtäglich mit ihnen verbunden </w:t>
      </w:r>
      <w:r w:rsidR="00D93D22">
        <w:rPr>
          <w:rFonts w:ascii="Arial" w:hAnsi="Arial" w:cs="Arial"/>
          <w:sz w:val="24"/>
          <w:szCs w:val="24"/>
        </w:rPr>
        <w:t xml:space="preserve">werden und </w:t>
      </w:r>
      <w:r w:rsidR="00C53EA3">
        <w:rPr>
          <w:rFonts w:ascii="Arial" w:hAnsi="Arial" w:cs="Arial"/>
          <w:sz w:val="24"/>
          <w:szCs w:val="24"/>
        </w:rPr>
        <w:t>an ihren Freuden und Leiden</w:t>
      </w:r>
      <w:r w:rsidR="00D93D22">
        <w:rPr>
          <w:rFonts w:ascii="Arial" w:hAnsi="Arial" w:cs="Arial"/>
          <w:sz w:val="24"/>
          <w:szCs w:val="24"/>
        </w:rPr>
        <w:t xml:space="preserve"> Anteil nehmen</w:t>
      </w:r>
      <w:r w:rsidR="00C53EA3">
        <w:rPr>
          <w:rFonts w:ascii="Arial" w:hAnsi="Arial" w:cs="Arial"/>
          <w:sz w:val="24"/>
          <w:szCs w:val="24"/>
        </w:rPr>
        <w:t>.</w:t>
      </w:r>
    </w:p>
    <w:p w:rsidR="00DC3E70" w:rsidRDefault="00C53EA3" w:rsidP="00C53EA3">
      <w:pPr>
        <w:jc w:val="both"/>
        <w:rPr>
          <w:rFonts w:ascii="Arial" w:hAnsi="Arial" w:cs="Arial"/>
          <w:sz w:val="24"/>
          <w:szCs w:val="24"/>
        </w:rPr>
      </w:pPr>
      <w:r>
        <w:rPr>
          <w:rFonts w:ascii="Arial" w:hAnsi="Arial" w:cs="Arial"/>
          <w:sz w:val="24"/>
          <w:szCs w:val="24"/>
        </w:rPr>
        <w:t xml:space="preserve">Jedenfalls spricht Papst Franziskus von „Evangelisierung“. Es war zentraler Inhalt seines früheren Lebens, auch wenn sein Wunsch in die Weltmission </w:t>
      </w:r>
      <w:r w:rsidR="00AB6919">
        <w:rPr>
          <w:rFonts w:ascii="Arial" w:hAnsi="Arial" w:cs="Arial"/>
          <w:sz w:val="24"/>
          <w:szCs w:val="24"/>
        </w:rPr>
        <w:t xml:space="preserve">nach Japan </w:t>
      </w:r>
      <w:r>
        <w:rPr>
          <w:rFonts w:ascii="Arial" w:hAnsi="Arial" w:cs="Arial"/>
          <w:sz w:val="24"/>
          <w:szCs w:val="24"/>
        </w:rPr>
        <w:t>g</w:t>
      </w:r>
      <w:r>
        <w:rPr>
          <w:rFonts w:ascii="Arial" w:hAnsi="Arial" w:cs="Arial"/>
          <w:sz w:val="24"/>
          <w:szCs w:val="24"/>
        </w:rPr>
        <w:t>e</w:t>
      </w:r>
      <w:r>
        <w:rPr>
          <w:rFonts w:ascii="Arial" w:hAnsi="Arial" w:cs="Arial"/>
          <w:sz w:val="24"/>
          <w:szCs w:val="24"/>
        </w:rPr>
        <w:t>schickt zu werden, s</w:t>
      </w:r>
      <w:r w:rsidR="00AB6919">
        <w:rPr>
          <w:rFonts w:ascii="Arial" w:hAnsi="Arial" w:cs="Arial"/>
          <w:sz w:val="24"/>
          <w:szCs w:val="24"/>
        </w:rPr>
        <w:t xml:space="preserve">ich </w:t>
      </w:r>
      <w:r>
        <w:rPr>
          <w:rFonts w:ascii="Arial" w:hAnsi="Arial" w:cs="Arial"/>
          <w:sz w:val="24"/>
          <w:szCs w:val="24"/>
        </w:rPr>
        <w:t>aufgrund seines gesundheitlichen Zustands nicht verwirkl</w:t>
      </w:r>
      <w:r>
        <w:rPr>
          <w:rFonts w:ascii="Arial" w:hAnsi="Arial" w:cs="Arial"/>
          <w:sz w:val="24"/>
          <w:szCs w:val="24"/>
        </w:rPr>
        <w:t>i</w:t>
      </w:r>
      <w:r>
        <w:rPr>
          <w:rFonts w:ascii="Arial" w:hAnsi="Arial" w:cs="Arial"/>
          <w:sz w:val="24"/>
          <w:szCs w:val="24"/>
        </w:rPr>
        <w:t>ch</w:t>
      </w:r>
      <w:r w:rsidR="00AB6919">
        <w:rPr>
          <w:rFonts w:ascii="Arial" w:hAnsi="Arial" w:cs="Arial"/>
          <w:sz w:val="24"/>
          <w:szCs w:val="24"/>
        </w:rPr>
        <w:t>en ließ</w:t>
      </w:r>
      <w:r>
        <w:rPr>
          <w:rFonts w:ascii="Arial" w:hAnsi="Arial" w:cs="Arial"/>
          <w:sz w:val="24"/>
          <w:szCs w:val="24"/>
        </w:rPr>
        <w:t xml:space="preserve">. „Evangelisierung“ </w:t>
      </w:r>
      <w:r w:rsidR="00E1210D">
        <w:rPr>
          <w:rFonts w:ascii="Arial" w:hAnsi="Arial" w:cs="Arial"/>
          <w:sz w:val="24"/>
          <w:szCs w:val="24"/>
        </w:rPr>
        <w:t xml:space="preserve">blieb im Sinne des Missionsdekrets </w:t>
      </w:r>
      <w:r w:rsidR="00E1210D">
        <w:rPr>
          <w:rFonts w:ascii="Arial" w:hAnsi="Arial" w:cs="Arial"/>
          <w:i/>
          <w:sz w:val="24"/>
          <w:szCs w:val="24"/>
        </w:rPr>
        <w:t xml:space="preserve">Ad </w:t>
      </w:r>
      <w:proofErr w:type="spellStart"/>
      <w:r w:rsidR="00E1210D">
        <w:rPr>
          <w:rFonts w:ascii="Arial" w:hAnsi="Arial" w:cs="Arial"/>
          <w:i/>
          <w:sz w:val="24"/>
          <w:szCs w:val="24"/>
        </w:rPr>
        <w:t>gentes</w:t>
      </w:r>
      <w:proofErr w:type="spellEnd"/>
      <w:r w:rsidR="00E1210D">
        <w:rPr>
          <w:rFonts w:ascii="Arial" w:hAnsi="Arial" w:cs="Arial"/>
          <w:i/>
          <w:sz w:val="24"/>
          <w:szCs w:val="24"/>
        </w:rPr>
        <w:t xml:space="preserve"> </w:t>
      </w:r>
      <w:r w:rsidR="00E1210D">
        <w:rPr>
          <w:rFonts w:ascii="Arial" w:hAnsi="Arial" w:cs="Arial"/>
          <w:sz w:val="24"/>
          <w:szCs w:val="24"/>
        </w:rPr>
        <w:t xml:space="preserve">zentrales </w:t>
      </w:r>
      <w:r>
        <w:rPr>
          <w:rFonts w:ascii="Arial" w:hAnsi="Arial" w:cs="Arial"/>
          <w:sz w:val="24"/>
          <w:szCs w:val="24"/>
        </w:rPr>
        <w:t>Thema</w:t>
      </w:r>
      <w:r w:rsidR="00E1210D">
        <w:rPr>
          <w:rFonts w:ascii="Arial" w:hAnsi="Arial" w:cs="Arial"/>
          <w:sz w:val="24"/>
          <w:szCs w:val="24"/>
        </w:rPr>
        <w:t xml:space="preserve"> </w:t>
      </w:r>
      <w:r>
        <w:rPr>
          <w:rFonts w:ascii="Arial" w:hAnsi="Arial" w:cs="Arial"/>
          <w:sz w:val="24"/>
          <w:szCs w:val="24"/>
        </w:rPr>
        <w:t xml:space="preserve"> </w:t>
      </w:r>
      <w:r w:rsidR="00E1210D">
        <w:rPr>
          <w:rFonts w:ascii="Arial" w:hAnsi="Arial" w:cs="Arial"/>
          <w:sz w:val="24"/>
          <w:szCs w:val="24"/>
        </w:rPr>
        <w:t xml:space="preserve">seines Lebens. </w:t>
      </w:r>
    </w:p>
    <w:p w:rsidR="008F2E48" w:rsidRDefault="00C53EA3" w:rsidP="00C03A03">
      <w:pPr>
        <w:spacing w:after="0"/>
        <w:jc w:val="both"/>
        <w:rPr>
          <w:rFonts w:ascii="Arial" w:hAnsi="Arial" w:cs="Arial"/>
          <w:b/>
          <w:i/>
          <w:sz w:val="24"/>
          <w:szCs w:val="24"/>
        </w:rPr>
      </w:pPr>
      <w:r>
        <w:rPr>
          <w:rFonts w:ascii="Arial" w:hAnsi="Arial" w:cs="Arial"/>
          <w:b/>
          <w:i/>
          <w:sz w:val="24"/>
          <w:szCs w:val="24"/>
        </w:rPr>
        <w:t>Programmpunkte</w:t>
      </w:r>
    </w:p>
    <w:p w:rsidR="00E1210D" w:rsidRDefault="00E1210D" w:rsidP="00E07388">
      <w:pPr>
        <w:jc w:val="both"/>
        <w:rPr>
          <w:rFonts w:ascii="Arial" w:hAnsi="Arial" w:cs="Arial"/>
          <w:sz w:val="24"/>
          <w:szCs w:val="24"/>
        </w:rPr>
      </w:pPr>
      <w:r>
        <w:rPr>
          <w:rFonts w:ascii="Arial" w:hAnsi="Arial" w:cs="Arial"/>
          <w:sz w:val="24"/>
          <w:szCs w:val="24"/>
        </w:rPr>
        <w:t xml:space="preserve">Schon in seiner kurzen </w:t>
      </w:r>
      <w:r w:rsidR="00AB6919">
        <w:rPr>
          <w:rFonts w:ascii="Arial" w:hAnsi="Arial" w:cs="Arial"/>
          <w:sz w:val="24"/>
          <w:szCs w:val="24"/>
        </w:rPr>
        <w:t>Einlassung</w:t>
      </w:r>
      <w:r>
        <w:rPr>
          <w:rFonts w:ascii="Arial" w:hAnsi="Arial" w:cs="Arial"/>
          <w:sz w:val="24"/>
          <w:szCs w:val="24"/>
        </w:rPr>
        <w:t xml:space="preserve"> im Vorfeld des Konklaves thematisierte Jorge Bergoglio die „Evangelisierung“. Der </w:t>
      </w:r>
      <w:r w:rsidR="00BF14DB">
        <w:rPr>
          <w:rFonts w:ascii="Arial" w:hAnsi="Arial" w:cs="Arial"/>
          <w:sz w:val="24"/>
          <w:szCs w:val="24"/>
        </w:rPr>
        <w:t xml:space="preserve">programmatische </w:t>
      </w:r>
      <w:r>
        <w:rPr>
          <w:rFonts w:ascii="Arial" w:hAnsi="Arial" w:cs="Arial"/>
          <w:sz w:val="24"/>
          <w:szCs w:val="24"/>
        </w:rPr>
        <w:t xml:space="preserve">Text </w:t>
      </w:r>
      <w:r w:rsidR="00BF14DB">
        <w:rPr>
          <w:rFonts w:ascii="Arial" w:hAnsi="Arial" w:cs="Arial"/>
          <w:sz w:val="24"/>
          <w:szCs w:val="24"/>
        </w:rPr>
        <w:t>enthält all jene Elemente, die wir in der frühen Zeit seines Pontifikats vor allem in seinem Tun wiederer</w:t>
      </w:r>
      <w:r w:rsidR="00AB6919">
        <w:rPr>
          <w:rFonts w:ascii="Arial" w:hAnsi="Arial" w:cs="Arial"/>
          <w:sz w:val="24"/>
          <w:szCs w:val="24"/>
        </w:rPr>
        <w:t xml:space="preserve">kennen </w:t>
      </w:r>
      <w:r w:rsidR="00AB6919">
        <w:rPr>
          <w:rFonts w:ascii="Arial" w:hAnsi="Arial" w:cs="Arial"/>
          <w:sz w:val="24"/>
          <w:szCs w:val="24"/>
        </w:rPr>
        <w:lastRenderedPageBreak/>
        <w:t>können. E</w:t>
      </w:r>
      <w:r w:rsidR="00BF14DB">
        <w:rPr>
          <w:rFonts w:ascii="Arial" w:hAnsi="Arial" w:cs="Arial"/>
          <w:sz w:val="24"/>
          <w:szCs w:val="24"/>
        </w:rPr>
        <w:t xml:space="preserve">r </w:t>
      </w:r>
      <w:r>
        <w:rPr>
          <w:rFonts w:ascii="Arial" w:hAnsi="Arial" w:cs="Arial"/>
          <w:sz w:val="24"/>
          <w:szCs w:val="24"/>
        </w:rPr>
        <w:t xml:space="preserve">ist </w:t>
      </w:r>
      <w:r w:rsidR="00BF14DB">
        <w:rPr>
          <w:rFonts w:ascii="Arial" w:hAnsi="Arial" w:cs="Arial"/>
          <w:sz w:val="24"/>
          <w:szCs w:val="24"/>
        </w:rPr>
        <w:t xml:space="preserve">approbiert </w:t>
      </w:r>
      <w:r>
        <w:rPr>
          <w:rFonts w:ascii="Arial" w:hAnsi="Arial" w:cs="Arial"/>
          <w:sz w:val="24"/>
          <w:szCs w:val="24"/>
        </w:rPr>
        <w:t xml:space="preserve">in Kuba veröffentlicht worden; wir zitieren ihn in Michael </w:t>
      </w:r>
      <w:proofErr w:type="spellStart"/>
      <w:r>
        <w:rPr>
          <w:rFonts w:ascii="Arial" w:hAnsi="Arial" w:cs="Arial"/>
          <w:sz w:val="24"/>
          <w:szCs w:val="24"/>
        </w:rPr>
        <w:t>Hesemanns</w:t>
      </w:r>
      <w:proofErr w:type="spellEnd"/>
      <w:r>
        <w:rPr>
          <w:rFonts w:ascii="Arial" w:hAnsi="Arial" w:cs="Arial"/>
          <w:sz w:val="24"/>
          <w:szCs w:val="24"/>
        </w:rPr>
        <w:t xml:space="preserve"> Übersetzung</w:t>
      </w:r>
      <w:r>
        <w:rPr>
          <w:rStyle w:val="Funotenzeichen"/>
          <w:rFonts w:ascii="Arial" w:hAnsi="Arial" w:cs="Arial"/>
          <w:sz w:val="24"/>
          <w:szCs w:val="24"/>
        </w:rPr>
        <w:footnoteReference w:id="9"/>
      </w:r>
      <w:r>
        <w:rPr>
          <w:rFonts w:ascii="Arial" w:hAnsi="Arial" w:cs="Arial"/>
          <w:sz w:val="24"/>
          <w:szCs w:val="24"/>
        </w:rPr>
        <w:t xml:space="preserve">: </w:t>
      </w:r>
    </w:p>
    <w:p w:rsidR="00BF14DB" w:rsidRDefault="00E1210D" w:rsidP="001108FF">
      <w:pPr>
        <w:spacing w:line="240" w:lineRule="auto"/>
        <w:ind w:left="705"/>
        <w:jc w:val="both"/>
        <w:rPr>
          <w:rFonts w:ascii="Arial" w:hAnsi="Arial" w:cs="Arial"/>
          <w:sz w:val="24"/>
          <w:szCs w:val="24"/>
        </w:rPr>
      </w:pPr>
      <w:r>
        <w:rPr>
          <w:rFonts w:ascii="Arial" w:hAnsi="Arial" w:cs="Arial"/>
          <w:sz w:val="24"/>
          <w:szCs w:val="24"/>
        </w:rPr>
        <w:t>„Ich möchte Bezug nehmen auf die Evangelisierung. Sie ist der Daseinsgrund der Kirche. Es ist die ‚süße, tröstende Freude</w:t>
      </w:r>
      <w:r w:rsidR="00AB6919">
        <w:rPr>
          <w:rFonts w:ascii="Arial" w:hAnsi="Arial" w:cs="Arial"/>
          <w:sz w:val="24"/>
          <w:szCs w:val="24"/>
        </w:rPr>
        <w:t>,</w:t>
      </w:r>
      <w:r>
        <w:rPr>
          <w:rFonts w:ascii="Arial" w:hAnsi="Arial" w:cs="Arial"/>
          <w:sz w:val="24"/>
          <w:szCs w:val="24"/>
        </w:rPr>
        <w:t xml:space="preserve"> das Evangelium zu verkünden‘ (Paul VI.)</w:t>
      </w:r>
      <w:r w:rsidR="00BF14DB">
        <w:rPr>
          <w:rFonts w:ascii="Arial" w:hAnsi="Arial" w:cs="Arial"/>
          <w:sz w:val="24"/>
          <w:szCs w:val="24"/>
        </w:rPr>
        <w:t>. Es ist Jesus Christus selbst, der uns von innen her dazu antreibt.</w:t>
      </w:r>
    </w:p>
    <w:p w:rsidR="00BF14DB" w:rsidRDefault="00BF14DB" w:rsidP="001108FF">
      <w:pPr>
        <w:pStyle w:val="Listenabsatz"/>
        <w:numPr>
          <w:ilvl w:val="0"/>
          <w:numId w:val="1"/>
        </w:numPr>
        <w:spacing w:before="240" w:line="240" w:lineRule="auto"/>
        <w:jc w:val="both"/>
        <w:rPr>
          <w:rFonts w:ascii="Arial" w:hAnsi="Arial" w:cs="Arial"/>
          <w:sz w:val="24"/>
          <w:szCs w:val="24"/>
        </w:rPr>
      </w:pPr>
      <w:r>
        <w:rPr>
          <w:rFonts w:ascii="Arial" w:hAnsi="Arial" w:cs="Arial"/>
          <w:sz w:val="24"/>
          <w:szCs w:val="24"/>
        </w:rPr>
        <w:t>Evangelisierung setzt apostolischen Eifer voraus. Sie setzt in der Kirche kühne Redefreiheit voraus, damit sie aus sich selbst herausgeht. Sie ist aufgerufen, aus sich selbst herauszugehen und an die Ränder zu gehen. Nicht nur an die geographischen Ränder, sondern an die Grenzen der menschlichen Existenz: die des Mysteriums der Sünde, die des Schme</w:t>
      </w:r>
      <w:r>
        <w:rPr>
          <w:rFonts w:ascii="Arial" w:hAnsi="Arial" w:cs="Arial"/>
          <w:sz w:val="24"/>
          <w:szCs w:val="24"/>
        </w:rPr>
        <w:t>r</w:t>
      </w:r>
      <w:r>
        <w:rPr>
          <w:rFonts w:ascii="Arial" w:hAnsi="Arial" w:cs="Arial"/>
          <w:sz w:val="24"/>
          <w:szCs w:val="24"/>
        </w:rPr>
        <w:t>zes, die der Ungerechtigkeit, die der Ignoranz, die der fehlenden religiösen Praxis, die des Denkens, die jeglichen Elends.</w:t>
      </w:r>
    </w:p>
    <w:p w:rsidR="00AC4939" w:rsidRDefault="00AC4939" w:rsidP="001108FF">
      <w:pPr>
        <w:pStyle w:val="Listenabsatz"/>
        <w:spacing w:before="240" w:line="240" w:lineRule="auto"/>
        <w:ind w:left="1065"/>
        <w:jc w:val="both"/>
        <w:rPr>
          <w:rFonts w:ascii="Arial" w:hAnsi="Arial" w:cs="Arial"/>
          <w:sz w:val="24"/>
          <w:szCs w:val="24"/>
        </w:rPr>
      </w:pPr>
    </w:p>
    <w:p w:rsidR="00497EAA" w:rsidRDefault="00497EAA" w:rsidP="001108FF">
      <w:pPr>
        <w:pStyle w:val="Listenabsatz"/>
        <w:numPr>
          <w:ilvl w:val="0"/>
          <w:numId w:val="1"/>
        </w:numPr>
        <w:spacing w:before="240" w:line="240" w:lineRule="auto"/>
        <w:jc w:val="both"/>
        <w:rPr>
          <w:rFonts w:ascii="Arial" w:hAnsi="Arial" w:cs="Arial"/>
          <w:sz w:val="24"/>
          <w:szCs w:val="24"/>
        </w:rPr>
      </w:pPr>
      <w:r>
        <w:rPr>
          <w:rFonts w:ascii="Arial" w:hAnsi="Arial" w:cs="Arial"/>
          <w:sz w:val="24"/>
          <w:szCs w:val="24"/>
        </w:rPr>
        <w:t>Wenn die Kirche nicht aus sich selbst herausgeht, um das Evangelium zu verkünden, kreist sie um sich selbst. Dann wird sie krank (vgl. die g</w:t>
      </w:r>
      <w:r>
        <w:rPr>
          <w:rFonts w:ascii="Arial" w:hAnsi="Arial" w:cs="Arial"/>
          <w:sz w:val="24"/>
          <w:szCs w:val="24"/>
        </w:rPr>
        <w:t>e</w:t>
      </w:r>
      <w:r>
        <w:rPr>
          <w:rFonts w:ascii="Arial" w:hAnsi="Arial" w:cs="Arial"/>
          <w:sz w:val="24"/>
          <w:szCs w:val="24"/>
        </w:rPr>
        <w:t>krümmte Frau im Evangelium). Die Übel, die sich im Laufe der Zeit in den kirchlichen Institutionen entwickeln, haben ihre Wurzeln in dieser Selbstb</w:t>
      </w:r>
      <w:r>
        <w:rPr>
          <w:rFonts w:ascii="Arial" w:hAnsi="Arial" w:cs="Arial"/>
          <w:sz w:val="24"/>
          <w:szCs w:val="24"/>
        </w:rPr>
        <w:t>e</w:t>
      </w:r>
      <w:r>
        <w:rPr>
          <w:rFonts w:ascii="Arial" w:hAnsi="Arial" w:cs="Arial"/>
          <w:sz w:val="24"/>
          <w:szCs w:val="24"/>
        </w:rPr>
        <w:t xml:space="preserve">zogenheit. Es ist ein Geist des theologischen Narzissmus. </w:t>
      </w:r>
    </w:p>
    <w:p w:rsidR="002D06CF" w:rsidRDefault="002D06CF" w:rsidP="001108FF">
      <w:pPr>
        <w:pStyle w:val="Listenabsatz"/>
        <w:spacing w:before="240" w:line="240" w:lineRule="auto"/>
        <w:ind w:left="1065"/>
        <w:jc w:val="both"/>
        <w:rPr>
          <w:rFonts w:ascii="Arial" w:hAnsi="Arial" w:cs="Arial"/>
          <w:sz w:val="24"/>
          <w:szCs w:val="24"/>
        </w:rPr>
      </w:pPr>
    </w:p>
    <w:p w:rsidR="00497EAA" w:rsidRDefault="00497EAA" w:rsidP="001108FF">
      <w:pPr>
        <w:pStyle w:val="Listenabsatz"/>
        <w:numPr>
          <w:ilvl w:val="0"/>
          <w:numId w:val="1"/>
        </w:numPr>
        <w:spacing w:before="240" w:line="240" w:lineRule="auto"/>
        <w:jc w:val="both"/>
        <w:rPr>
          <w:rFonts w:ascii="Arial" w:hAnsi="Arial" w:cs="Arial"/>
          <w:sz w:val="24"/>
          <w:szCs w:val="24"/>
        </w:rPr>
      </w:pPr>
      <w:r w:rsidRPr="002D06CF">
        <w:rPr>
          <w:rFonts w:ascii="Arial" w:hAnsi="Arial" w:cs="Arial"/>
          <w:sz w:val="24"/>
          <w:szCs w:val="24"/>
        </w:rPr>
        <w:t>In der [Geheimen] Offenbarung sagt Jesus, dass er an der Tür steht und anklopft. In dem Bibeltext geht es offensichtlich darum, dass er von außen klopft, um hereinzukommen. Aber ich denke an die Male, wenn Jesus von innen klopft, damit wir ihn herauskommen lassen. Die egozentrische Kirche beansprucht Jesus für sich drinnen und lässt ihn nicht nach außen treten.</w:t>
      </w:r>
    </w:p>
    <w:p w:rsidR="002D06CF" w:rsidRPr="002D06CF" w:rsidRDefault="002D06CF" w:rsidP="001108FF">
      <w:pPr>
        <w:pStyle w:val="Listenabsatz"/>
        <w:spacing w:line="240" w:lineRule="auto"/>
        <w:rPr>
          <w:rFonts w:ascii="Arial" w:hAnsi="Arial" w:cs="Arial"/>
          <w:sz w:val="24"/>
          <w:szCs w:val="24"/>
        </w:rPr>
      </w:pPr>
    </w:p>
    <w:p w:rsidR="00497EAA" w:rsidRDefault="00497EAA" w:rsidP="001108FF">
      <w:pPr>
        <w:pStyle w:val="Listenabsatz"/>
        <w:spacing w:before="240" w:line="240" w:lineRule="auto"/>
        <w:ind w:left="1065"/>
        <w:jc w:val="both"/>
        <w:rPr>
          <w:rFonts w:ascii="Arial" w:hAnsi="Arial" w:cs="Arial"/>
          <w:sz w:val="24"/>
          <w:szCs w:val="24"/>
        </w:rPr>
      </w:pPr>
      <w:r w:rsidRPr="002D06CF">
        <w:rPr>
          <w:rFonts w:ascii="Arial" w:hAnsi="Arial" w:cs="Arial"/>
          <w:sz w:val="24"/>
          <w:szCs w:val="24"/>
        </w:rPr>
        <w:t xml:space="preserve">Die um sich selbst kreisende Kirche glaubt – ohne </w:t>
      </w:r>
      <w:r w:rsidR="00AC4939">
        <w:rPr>
          <w:rFonts w:ascii="Arial" w:hAnsi="Arial" w:cs="Arial"/>
          <w:sz w:val="24"/>
          <w:szCs w:val="24"/>
        </w:rPr>
        <w:t xml:space="preserve">dass </w:t>
      </w:r>
      <w:r w:rsidRPr="002D06CF">
        <w:rPr>
          <w:rFonts w:ascii="Arial" w:hAnsi="Arial" w:cs="Arial"/>
          <w:sz w:val="24"/>
          <w:szCs w:val="24"/>
        </w:rPr>
        <w:t>es ihr bewusst w</w:t>
      </w:r>
      <w:r w:rsidRPr="002D06CF">
        <w:rPr>
          <w:rFonts w:ascii="Arial" w:hAnsi="Arial" w:cs="Arial"/>
          <w:sz w:val="24"/>
          <w:szCs w:val="24"/>
        </w:rPr>
        <w:t>ä</w:t>
      </w:r>
      <w:r w:rsidRPr="002D06CF">
        <w:rPr>
          <w:rFonts w:ascii="Arial" w:hAnsi="Arial" w:cs="Arial"/>
          <w:sz w:val="24"/>
          <w:szCs w:val="24"/>
        </w:rPr>
        <w:t xml:space="preserve">re -, dass </w:t>
      </w:r>
      <w:r w:rsidR="002D06CF" w:rsidRPr="002D06CF">
        <w:rPr>
          <w:rFonts w:ascii="Arial" w:hAnsi="Arial" w:cs="Arial"/>
          <w:sz w:val="24"/>
          <w:szCs w:val="24"/>
        </w:rPr>
        <w:t>sie eigenes Licht hat. Sie hört auf, das Geheimnis des Lichts zu sein, und dann gibt sie jenem schrecklichen Übel der ‚geistlichen Mondän</w:t>
      </w:r>
      <w:r w:rsidR="002D06CF" w:rsidRPr="002D06CF">
        <w:rPr>
          <w:rFonts w:ascii="Arial" w:hAnsi="Arial" w:cs="Arial"/>
          <w:sz w:val="24"/>
          <w:szCs w:val="24"/>
        </w:rPr>
        <w:t>i</w:t>
      </w:r>
      <w:r w:rsidR="002D06CF" w:rsidRPr="002D06CF">
        <w:rPr>
          <w:rFonts w:ascii="Arial" w:hAnsi="Arial" w:cs="Arial"/>
          <w:sz w:val="24"/>
          <w:szCs w:val="24"/>
        </w:rPr>
        <w:t xml:space="preserve">tät‘ </w:t>
      </w:r>
      <w:r w:rsidR="002B7A08">
        <w:rPr>
          <w:rFonts w:ascii="Arial" w:hAnsi="Arial" w:cs="Arial"/>
          <w:sz w:val="24"/>
          <w:szCs w:val="24"/>
        </w:rPr>
        <w:t xml:space="preserve">Raum </w:t>
      </w:r>
      <w:r w:rsidR="002D06CF" w:rsidRPr="002D06CF">
        <w:rPr>
          <w:rFonts w:ascii="Arial" w:hAnsi="Arial" w:cs="Arial"/>
          <w:sz w:val="24"/>
          <w:szCs w:val="24"/>
        </w:rPr>
        <w:t xml:space="preserve">(nach den Worten de </w:t>
      </w:r>
      <w:proofErr w:type="spellStart"/>
      <w:r w:rsidR="002D06CF" w:rsidRPr="002D06CF">
        <w:rPr>
          <w:rFonts w:ascii="Arial" w:hAnsi="Arial" w:cs="Arial"/>
          <w:sz w:val="24"/>
          <w:szCs w:val="24"/>
        </w:rPr>
        <w:t>Lubacs</w:t>
      </w:r>
      <w:proofErr w:type="spellEnd"/>
      <w:r w:rsidR="002D06CF" w:rsidRPr="002D06CF">
        <w:rPr>
          <w:rFonts w:ascii="Arial" w:hAnsi="Arial" w:cs="Arial"/>
          <w:sz w:val="24"/>
          <w:szCs w:val="24"/>
        </w:rPr>
        <w:t xml:space="preserve"> das schlimmste Übel, was der Ki</w:t>
      </w:r>
      <w:r w:rsidR="002D06CF" w:rsidRPr="002D06CF">
        <w:rPr>
          <w:rFonts w:ascii="Arial" w:hAnsi="Arial" w:cs="Arial"/>
          <w:sz w:val="24"/>
          <w:szCs w:val="24"/>
        </w:rPr>
        <w:t>r</w:t>
      </w:r>
      <w:r w:rsidR="002D06CF" w:rsidRPr="002D06CF">
        <w:rPr>
          <w:rFonts w:ascii="Arial" w:hAnsi="Arial" w:cs="Arial"/>
          <w:sz w:val="24"/>
          <w:szCs w:val="24"/>
        </w:rPr>
        <w:t>che passieren kann). Diese (Kirche) lebt, damit die einen die anderen b</w:t>
      </w:r>
      <w:r w:rsidR="002D06CF" w:rsidRPr="002D06CF">
        <w:rPr>
          <w:rFonts w:ascii="Arial" w:hAnsi="Arial" w:cs="Arial"/>
          <w:sz w:val="24"/>
          <w:szCs w:val="24"/>
        </w:rPr>
        <w:t>e</w:t>
      </w:r>
      <w:r w:rsidR="002D06CF" w:rsidRPr="002D06CF">
        <w:rPr>
          <w:rFonts w:ascii="Arial" w:hAnsi="Arial" w:cs="Arial"/>
          <w:sz w:val="24"/>
          <w:szCs w:val="24"/>
        </w:rPr>
        <w:t>weihräuchern.</w:t>
      </w:r>
    </w:p>
    <w:p w:rsidR="002D06CF" w:rsidRPr="002D06CF" w:rsidRDefault="002D06CF" w:rsidP="001108FF">
      <w:pPr>
        <w:pStyle w:val="Listenabsatz"/>
        <w:spacing w:before="240" w:line="240" w:lineRule="auto"/>
        <w:ind w:left="1065"/>
        <w:jc w:val="both"/>
        <w:rPr>
          <w:rFonts w:ascii="Arial" w:hAnsi="Arial" w:cs="Arial"/>
          <w:sz w:val="24"/>
          <w:szCs w:val="24"/>
        </w:rPr>
      </w:pPr>
    </w:p>
    <w:p w:rsidR="002D06CF" w:rsidRDefault="002D06CF" w:rsidP="001108FF">
      <w:pPr>
        <w:pStyle w:val="Listenabsatz"/>
        <w:numPr>
          <w:ilvl w:val="0"/>
          <w:numId w:val="1"/>
        </w:numPr>
        <w:spacing w:before="240" w:line="240" w:lineRule="auto"/>
        <w:jc w:val="both"/>
        <w:rPr>
          <w:rFonts w:ascii="Arial" w:hAnsi="Arial" w:cs="Arial"/>
          <w:sz w:val="24"/>
          <w:szCs w:val="24"/>
        </w:rPr>
      </w:pPr>
      <w:r>
        <w:rPr>
          <w:rFonts w:ascii="Arial" w:hAnsi="Arial" w:cs="Arial"/>
          <w:sz w:val="24"/>
          <w:szCs w:val="24"/>
        </w:rPr>
        <w:t>Was den nächsten Papst angeht: Er soll ein Mann sein, der aus der B</w:t>
      </w:r>
      <w:r>
        <w:rPr>
          <w:rFonts w:ascii="Arial" w:hAnsi="Arial" w:cs="Arial"/>
          <w:sz w:val="24"/>
          <w:szCs w:val="24"/>
        </w:rPr>
        <w:t>e</w:t>
      </w:r>
      <w:r>
        <w:rPr>
          <w:rFonts w:ascii="Arial" w:hAnsi="Arial" w:cs="Arial"/>
          <w:sz w:val="24"/>
          <w:szCs w:val="24"/>
        </w:rPr>
        <w:t>trachtung Jesu Christi und aus der Anbetung Jesu Christi der Kirche hilft, an die existenziellen Enden der Erde zu gehen, der ihr hilft, die fruchtbare Mutter zu sein, die aus der ‚süßen und tröstenden Freude der Verkünd</w:t>
      </w:r>
      <w:r>
        <w:rPr>
          <w:rFonts w:ascii="Arial" w:hAnsi="Arial" w:cs="Arial"/>
          <w:sz w:val="24"/>
          <w:szCs w:val="24"/>
        </w:rPr>
        <w:t>i</w:t>
      </w:r>
      <w:r>
        <w:rPr>
          <w:rFonts w:ascii="Arial" w:hAnsi="Arial" w:cs="Arial"/>
          <w:sz w:val="24"/>
          <w:szCs w:val="24"/>
        </w:rPr>
        <w:t>gung‘ lebt.</w:t>
      </w:r>
    </w:p>
    <w:p w:rsidR="0075014F" w:rsidRDefault="002D06CF" w:rsidP="001108FF">
      <w:pPr>
        <w:spacing w:before="240" w:line="240" w:lineRule="auto"/>
        <w:ind w:left="705"/>
        <w:jc w:val="both"/>
        <w:rPr>
          <w:rFonts w:ascii="Arial" w:hAnsi="Arial" w:cs="Arial"/>
          <w:sz w:val="24"/>
          <w:szCs w:val="24"/>
        </w:rPr>
      </w:pPr>
      <w:r>
        <w:rPr>
          <w:rFonts w:ascii="Arial" w:hAnsi="Arial" w:cs="Arial"/>
          <w:sz w:val="24"/>
          <w:szCs w:val="24"/>
        </w:rPr>
        <w:t>Vereinfacht gesagt: Es gibt zwei Kir</w:t>
      </w:r>
      <w:r w:rsidR="0075014F">
        <w:rPr>
          <w:rFonts w:ascii="Arial" w:hAnsi="Arial" w:cs="Arial"/>
          <w:sz w:val="24"/>
          <w:szCs w:val="24"/>
        </w:rPr>
        <w:t>c</w:t>
      </w:r>
      <w:r>
        <w:rPr>
          <w:rFonts w:ascii="Arial" w:hAnsi="Arial" w:cs="Arial"/>
          <w:sz w:val="24"/>
          <w:szCs w:val="24"/>
        </w:rPr>
        <w:t>henbilder</w:t>
      </w:r>
      <w:r w:rsidR="0075014F">
        <w:rPr>
          <w:rFonts w:ascii="Arial" w:hAnsi="Arial" w:cs="Arial"/>
          <w:sz w:val="24"/>
          <w:szCs w:val="24"/>
        </w:rPr>
        <w:t>: die verkündigende Kirche, die aus sich selbst hinausgeht, die das ‚Wort Gottes ehrfürchtig vernimmt und g</w:t>
      </w:r>
      <w:r w:rsidR="0075014F">
        <w:rPr>
          <w:rFonts w:ascii="Arial" w:hAnsi="Arial" w:cs="Arial"/>
          <w:sz w:val="24"/>
          <w:szCs w:val="24"/>
        </w:rPr>
        <w:t>e</w:t>
      </w:r>
      <w:r w:rsidR="0075014F">
        <w:rPr>
          <w:rFonts w:ascii="Arial" w:hAnsi="Arial" w:cs="Arial"/>
          <w:sz w:val="24"/>
          <w:szCs w:val="24"/>
        </w:rPr>
        <w:t>treu verkündet‘, und die mondäne Kirche, die in sich, von sich und für sich lebt.</w:t>
      </w:r>
    </w:p>
    <w:p w:rsidR="0075014F" w:rsidRDefault="0075014F" w:rsidP="001108FF">
      <w:pPr>
        <w:spacing w:before="240" w:line="240" w:lineRule="auto"/>
        <w:ind w:left="705"/>
        <w:jc w:val="both"/>
        <w:rPr>
          <w:rFonts w:ascii="Arial" w:hAnsi="Arial" w:cs="Arial"/>
          <w:sz w:val="24"/>
          <w:szCs w:val="24"/>
        </w:rPr>
      </w:pPr>
      <w:r>
        <w:rPr>
          <w:rFonts w:ascii="Arial" w:hAnsi="Arial" w:cs="Arial"/>
          <w:sz w:val="24"/>
          <w:szCs w:val="24"/>
        </w:rPr>
        <w:t>Dies muss ein Licht auf die möglichen Veränderungen und Reformen werfen, die notwendig sind für die Rettung der Seelen.“</w:t>
      </w:r>
    </w:p>
    <w:p w:rsidR="00801F7C" w:rsidRDefault="00801F7C" w:rsidP="00801F7C">
      <w:pPr>
        <w:spacing w:before="240"/>
        <w:jc w:val="both"/>
        <w:rPr>
          <w:rFonts w:ascii="Arial" w:hAnsi="Arial" w:cs="Arial"/>
          <w:sz w:val="24"/>
          <w:szCs w:val="24"/>
        </w:rPr>
      </w:pPr>
      <w:r>
        <w:rPr>
          <w:rFonts w:ascii="Arial" w:hAnsi="Arial" w:cs="Arial"/>
          <w:sz w:val="24"/>
          <w:szCs w:val="24"/>
        </w:rPr>
        <w:t xml:space="preserve">Was Jorge Bergoglio gleichsam vor der Tür des Konklaves vorgetragen hat, ist nicht mehr und nicht weniger als das Programm seines Pontifikats. Es kann hin und her </w:t>
      </w:r>
      <w:r>
        <w:rPr>
          <w:rFonts w:ascii="Arial" w:hAnsi="Arial" w:cs="Arial"/>
          <w:sz w:val="24"/>
          <w:szCs w:val="24"/>
        </w:rPr>
        <w:lastRenderedPageBreak/>
        <w:t>gewendet und diskutiert werden, - ihm geht es darum, dass es gelebt wird. Deshalb sind auch d</w:t>
      </w:r>
      <w:r w:rsidR="00A351FB">
        <w:rPr>
          <w:rFonts w:ascii="Arial" w:hAnsi="Arial" w:cs="Arial"/>
          <w:sz w:val="24"/>
          <w:szCs w:val="24"/>
        </w:rPr>
        <w:t xml:space="preserve">ie vielen </w:t>
      </w:r>
      <w:r>
        <w:rPr>
          <w:rFonts w:ascii="Arial" w:hAnsi="Arial" w:cs="Arial"/>
          <w:sz w:val="24"/>
          <w:szCs w:val="24"/>
        </w:rPr>
        <w:t xml:space="preserve">Zeichen, die sein Leben seither </w:t>
      </w:r>
      <w:r w:rsidR="002B7A08">
        <w:rPr>
          <w:rFonts w:ascii="Arial" w:hAnsi="Arial" w:cs="Arial"/>
          <w:sz w:val="24"/>
          <w:szCs w:val="24"/>
        </w:rPr>
        <w:t>setzt</w:t>
      </w:r>
      <w:r>
        <w:rPr>
          <w:rFonts w:ascii="Arial" w:hAnsi="Arial" w:cs="Arial"/>
          <w:sz w:val="24"/>
          <w:szCs w:val="24"/>
        </w:rPr>
        <w:t xml:space="preserve">, nichts anderes als eine Einladung zur </w:t>
      </w:r>
      <w:r w:rsidR="002B7A08">
        <w:rPr>
          <w:rFonts w:ascii="Arial" w:hAnsi="Arial" w:cs="Arial"/>
          <w:sz w:val="24"/>
          <w:szCs w:val="24"/>
        </w:rPr>
        <w:t xml:space="preserve">eigenen </w:t>
      </w:r>
      <w:r>
        <w:rPr>
          <w:rFonts w:ascii="Arial" w:hAnsi="Arial" w:cs="Arial"/>
          <w:sz w:val="24"/>
          <w:szCs w:val="24"/>
        </w:rPr>
        <w:t xml:space="preserve">Umsetzung. </w:t>
      </w:r>
    </w:p>
    <w:p w:rsidR="002B7A08" w:rsidRDefault="002B7A08" w:rsidP="002B7A08">
      <w:pPr>
        <w:spacing w:after="0"/>
        <w:jc w:val="both"/>
        <w:rPr>
          <w:rFonts w:ascii="Arial" w:hAnsi="Arial" w:cs="Arial"/>
          <w:sz w:val="24"/>
          <w:szCs w:val="24"/>
        </w:rPr>
      </w:pPr>
      <w:r>
        <w:rPr>
          <w:rFonts w:ascii="Arial" w:hAnsi="Arial" w:cs="Arial"/>
          <w:sz w:val="24"/>
          <w:szCs w:val="24"/>
        </w:rPr>
        <w:t xml:space="preserve">Abraham </w:t>
      </w:r>
      <w:proofErr w:type="spellStart"/>
      <w:r>
        <w:rPr>
          <w:rFonts w:ascii="Arial" w:hAnsi="Arial" w:cs="Arial"/>
          <w:sz w:val="24"/>
          <w:szCs w:val="24"/>
        </w:rPr>
        <w:t>Skorka</w:t>
      </w:r>
      <w:proofErr w:type="spellEnd"/>
      <w:r>
        <w:rPr>
          <w:rFonts w:ascii="Arial" w:hAnsi="Arial" w:cs="Arial"/>
          <w:sz w:val="24"/>
          <w:szCs w:val="24"/>
        </w:rPr>
        <w:t xml:space="preserve"> spricht im Vorwort zu </w:t>
      </w:r>
      <w:proofErr w:type="spellStart"/>
      <w:r>
        <w:rPr>
          <w:rFonts w:ascii="Arial" w:hAnsi="Arial" w:cs="Arial"/>
          <w:sz w:val="24"/>
          <w:szCs w:val="24"/>
        </w:rPr>
        <w:t>Bergoglios</w:t>
      </w:r>
      <w:proofErr w:type="spellEnd"/>
      <w:r>
        <w:rPr>
          <w:rFonts w:ascii="Arial" w:hAnsi="Arial" w:cs="Arial"/>
          <w:sz w:val="24"/>
          <w:szCs w:val="24"/>
        </w:rPr>
        <w:t xml:space="preserve"> Lebensbericht vom Propheten und vom Prophetischen</w:t>
      </w:r>
      <w:r w:rsidR="00D2733E">
        <w:rPr>
          <w:rStyle w:val="Funotenzeichen"/>
          <w:rFonts w:ascii="Arial" w:hAnsi="Arial" w:cs="Arial"/>
          <w:sz w:val="24"/>
          <w:szCs w:val="24"/>
        </w:rPr>
        <w:footnoteReference w:id="10"/>
      </w:r>
      <w:r>
        <w:rPr>
          <w:rFonts w:ascii="Arial" w:hAnsi="Arial" w:cs="Arial"/>
          <w:sz w:val="24"/>
          <w:szCs w:val="24"/>
        </w:rPr>
        <w:t xml:space="preserve">. </w:t>
      </w:r>
      <w:r w:rsidR="005A5B9B">
        <w:rPr>
          <w:rFonts w:ascii="Arial" w:hAnsi="Arial" w:cs="Arial"/>
          <w:sz w:val="24"/>
          <w:szCs w:val="24"/>
        </w:rPr>
        <w:t xml:space="preserve">Was er dort schreibt, </w:t>
      </w:r>
      <w:r>
        <w:rPr>
          <w:rFonts w:ascii="Arial" w:hAnsi="Arial" w:cs="Arial"/>
          <w:sz w:val="24"/>
          <w:szCs w:val="24"/>
        </w:rPr>
        <w:t>kling</w:t>
      </w:r>
      <w:r w:rsidR="005A5B9B">
        <w:rPr>
          <w:rFonts w:ascii="Arial" w:hAnsi="Arial" w:cs="Arial"/>
          <w:sz w:val="24"/>
          <w:szCs w:val="24"/>
        </w:rPr>
        <w:t>t</w:t>
      </w:r>
      <w:r>
        <w:rPr>
          <w:rFonts w:ascii="Arial" w:hAnsi="Arial" w:cs="Arial"/>
          <w:sz w:val="24"/>
          <w:szCs w:val="24"/>
        </w:rPr>
        <w:t xml:space="preserve"> wie ein </w:t>
      </w:r>
      <w:r w:rsidR="005A5B9B">
        <w:rPr>
          <w:rFonts w:ascii="Arial" w:hAnsi="Arial" w:cs="Arial"/>
          <w:sz w:val="24"/>
          <w:szCs w:val="24"/>
        </w:rPr>
        <w:t xml:space="preserve">vorweggenommener </w:t>
      </w:r>
      <w:r>
        <w:rPr>
          <w:rFonts w:ascii="Arial" w:hAnsi="Arial" w:cs="Arial"/>
          <w:sz w:val="24"/>
          <w:szCs w:val="24"/>
        </w:rPr>
        <w:t>Re</w:t>
      </w:r>
      <w:r>
        <w:rPr>
          <w:rFonts w:ascii="Arial" w:hAnsi="Arial" w:cs="Arial"/>
          <w:sz w:val="24"/>
          <w:szCs w:val="24"/>
        </w:rPr>
        <w:t>f</w:t>
      </w:r>
      <w:r>
        <w:rPr>
          <w:rFonts w:ascii="Arial" w:hAnsi="Arial" w:cs="Arial"/>
          <w:sz w:val="24"/>
          <w:szCs w:val="24"/>
        </w:rPr>
        <w:t>rain auf das kurze Wort vor dem K</w:t>
      </w:r>
      <w:r w:rsidRPr="002B7A08">
        <w:rPr>
          <w:rFonts w:ascii="Arial" w:hAnsi="Arial" w:cs="Arial"/>
          <w:sz w:val="24"/>
          <w:szCs w:val="24"/>
        </w:rPr>
        <w:t>onklave</w:t>
      </w:r>
      <w:r>
        <w:rPr>
          <w:rFonts w:ascii="Arial" w:hAnsi="Arial" w:cs="Arial"/>
          <w:sz w:val="24"/>
          <w:szCs w:val="24"/>
        </w:rPr>
        <w:t xml:space="preserve">. Er </w:t>
      </w:r>
      <w:r w:rsidR="005A5B9B">
        <w:rPr>
          <w:rFonts w:ascii="Arial" w:hAnsi="Arial" w:cs="Arial"/>
          <w:sz w:val="24"/>
          <w:szCs w:val="24"/>
        </w:rPr>
        <w:t xml:space="preserve">sieht im Leben seines Freundes u.a. </w:t>
      </w:r>
      <w:r>
        <w:rPr>
          <w:rFonts w:ascii="Arial" w:hAnsi="Arial" w:cs="Arial"/>
          <w:sz w:val="24"/>
          <w:szCs w:val="24"/>
        </w:rPr>
        <w:t>fo</w:t>
      </w:r>
      <w:r>
        <w:rPr>
          <w:rFonts w:ascii="Arial" w:hAnsi="Arial" w:cs="Arial"/>
          <w:sz w:val="24"/>
          <w:szCs w:val="24"/>
        </w:rPr>
        <w:t>l</w:t>
      </w:r>
      <w:r>
        <w:rPr>
          <w:rFonts w:ascii="Arial" w:hAnsi="Arial" w:cs="Arial"/>
          <w:sz w:val="24"/>
          <w:szCs w:val="24"/>
        </w:rPr>
        <w:t xml:space="preserve">gende </w:t>
      </w:r>
      <w:r w:rsidR="005A5B9B">
        <w:rPr>
          <w:rFonts w:ascii="Arial" w:hAnsi="Arial" w:cs="Arial"/>
          <w:sz w:val="24"/>
          <w:szCs w:val="24"/>
        </w:rPr>
        <w:t>Momente</w:t>
      </w:r>
      <w:r w:rsidR="003A13EB">
        <w:rPr>
          <w:rStyle w:val="Funotenzeichen"/>
          <w:rFonts w:ascii="Arial" w:hAnsi="Arial" w:cs="Arial"/>
          <w:sz w:val="24"/>
          <w:szCs w:val="24"/>
        </w:rPr>
        <w:footnoteReference w:id="11"/>
      </w:r>
      <w:r>
        <w:rPr>
          <w:rFonts w:ascii="Arial" w:hAnsi="Arial" w:cs="Arial"/>
          <w:sz w:val="24"/>
          <w:szCs w:val="24"/>
        </w:rPr>
        <w:t>:</w:t>
      </w:r>
    </w:p>
    <w:p w:rsidR="002B7A08" w:rsidRDefault="002B7A08" w:rsidP="002B7A08">
      <w:pPr>
        <w:spacing w:after="0"/>
        <w:jc w:val="both"/>
        <w:rPr>
          <w:rFonts w:ascii="Arial" w:hAnsi="Arial" w:cs="Arial"/>
          <w:sz w:val="24"/>
          <w:szCs w:val="24"/>
        </w:rPr>
      </w:pPr>
      <w:r>
        <w:rPr>
          <w:rFonts w:ascii="Arial" w:hAnsi="Arial" w:cs="Arial"/>
          <w:sz w:val="24"/>
          <w:szCs w:val="24"/>
        </w:rPr>
        <w:t xml:space="preserve">● Es geht </w:t>
      </w:r>
      <w:r w:rsidR="003A13EB">
        <w:rPr>
          <w:rFonts w:ascii="Arial" w:hAnsi="Arial" w:cs="Arial"/>
          <w:sz w:val="24"/>
          <w:szCs w:val="24"/>
        </w:rPr>
        <w:t>„</w:t>
      </w:r>
      <w:r>
        <w:rPr>
          <w:rFonts w:ascii="Arial" w:hAnsi="Arial" w:cs="Arial"/>
          <w:sz w:val="24"/>
          <w:szCs w:val="24"/>
        </w:rPr>
        <w:t>ohne Zurückhaltung und in klarer, kritischer Sprache</w:t>
      </w:r>
      <w:r w:rsidR="003A13EB">
        <w:rPr>
          <w:rFonts w:ascii="Arial" w:hAnsi="Arial" w:cs="Arial"/>
          <w:sz w:val="24"/>
          <w:szCs w:val="24"/>
        </w:rPr>
        <w:t>“</w:t>
      </w:r>
      <w:r>
        <w:rPr>
          <w:rFonts w:ascii="Arial" w:hAnsi="Arial" w:cs="Arial"/>
          <w:sz w:val="24"/>
          <w:szCs w:val="24"/>
        </w:rPr>
        <w:t xml:space="preserve"> um das Versagen der Kirche.</w:t>
      </w:r>
    </w:p>
    <w:p w:rsidR="003A13EB" w:rsidRDefault="002B7A08" w:rsidP="002B7A08">
      <w:pPr>
        <w:spacing w:after="0"/>
        <w:jc w:val="both"/>
        <w:rPr>
          <w:rFonts w:ascii="Arial" w:hAnsi="Arial" w:cs="Arial"/>
          <w:sz w:val="24"/>
          <w:szCs w:val="24"/>
        </w:rPr>
      </w:pPr>
      <w:r>
        <w:rPr>
          <w:rFonts w:ascii="Arial" w:hAnsi="Arial" w:cs="Arial"/>
          <w:sz w:val="24"/>
          <w:szCs w:val="24"/>
        </w:rPr>
        <w:t xml:space="preserve">● </w:t>
      </w:r>
      <w:r w:rsidR="003A13EB">
        <w:rPr>
          <w:rFonts w:ascii="Arial" w:hAnsi="Arial" w:cs="Arial"/>
          <w:sz w:val="24"/>
          <w:szCs w:val="24"/>
        </w:rPr>
        <w:t>Es geht „um die Wiederherstellung der Werte in der Welt, in der wir leben“.</w:t>
      </w:r>
    </w:p>
    <w:p w:rsidR="003A13EB" w:rsidRDefault="003A13EB" w:rsidP="002B7A08">
      <w:pPr>
        <w:spacing w:after="0"/>
        <w:jc w:val="both"/>
        <w:rPr>
          <w:rFonts w:ascii="Arial" w:hAnsi="Arial" w:cs="Arial"/>
          <w:sz w:val="24"/>
          <w:szCs w:val="24"/>
        </w:rPr>
      </w:pPr>
      <w:r>
        <w:rPr>
          <w:rFonts w:ascii="Arial" w:hAnsi="Arial" w:cs="Arial"/>
          <w:sz w:val="24"/>
          <w:szCs w:val="24"/>
        </w:rPr>
        <w:t xml:space="preserve">● „Ein Lehrer des Glaubens muss, in Übereinstimmung mit der biblischen Weltsicht, seine Kritik allen Gliedern der Gesellschaft, in welcher er das Wort ergreift, kundtun.“ </w:t>
      </w:r>
    </w:p>
    <w:p w:rsidR="003A13EB" w:rsidRDefault="003A13EB" w:rsidP="002B7A08">
      <w:pPr>
        <w:spacing w:after="0"/>
        <w:jc w:val="both"/>
        <w:rPr>
          <w:rFonts w:ascii="Arial" w:hAnsi="Arial" w:cs="Arial"/>
          <w:sz w:val="24"/>
          <w:szCs w:val="24"/>
        </w:rPr>
      </w:pPr>
      <w:r>
        <w:rPr>
          <w:rFonts w:ascii="Arial" w:hAnsi="Arial" w:cs="Arial"/>
          <w:sz w:val="24"/>
          <w:szCs w:val="24"/>
        </w:rPr>
        <w:t>●</w:t>
      </w:r>
      <w:r w:rsidR="002B7A08">
        <w:rPr>
          <w:rFonts w:ascii="Arial" w:hAnsi="Arial" w:cs="Arial"/>
          <w:sz w:val="24"/>
          <w:szCs w:val="24"/>
        </w:rPr>
        <w:t xml:space="preserve"> </w:t>
      </w:r>
      <w:r>
        <w:rPr>
          <w:rFonts w:ascii="Arial" w:hAnsi="Arial" w:cs="Arial"/>
          <w:sz w:val="24"/>
          <w:szCs w:val="24"/>
        </w:rPr>
        <w:t>„Er muss dies von der Tribüne des Geistes a</w:t>
      </w:r>
      <w:r w:rsidR="005A5B9B">
        <w:rPr>
          <w:rFonts w:ascii="Arial" w:hAnsi="Arial" w:cs="Arial"/>
          <w:sz w:val="24"/>
          <w:szCs w:val="24"/>
        </w:rPr>
        <w:t>us tun, fern von jeglicher Part</w:t>
      </w:r>
      <w:r>
        <w:rPr>
          <w:rFonts w:ascii="Arial" w:hAnsi="Arial" w:cs="Arial"/>
          <w:sz w:val="24"/>
          <w:szCs w:val="24"/>
        </w:rPr>
        <w:t>eina</w:t>
      </w:r>
      <w:r>
        <w:rPr>
          <w:rFonts w:ascii="Arial" w:hAnsi="Arial" w:cs="Arial"/>
          <w:sz w:val="24"/>
          <w:szCs w:val="24"/>
        </w:rPr>
        <w:t>h</w:t>
      </w:r>
      <w:r>
        <w:rPr>
          <w:rFonts w:ascii="Arial" w:hAnsi="Arial" w:cs="Arial"/>
          <w:sz w:val="24"/>
          <w:szCs w:val="24"/>
        </w:rPr>
        <w:t>me.“</w:t>
      </w:r>
    </w:p>
    <w:p w:rsidR="002B7A08" w:rsidRDefault="003A13EB" w:rsidP="002B7A08">
      <w:pPr>
        <w:spacing w:after="0"/>
        <w:jc w:val="both"/>
        <w:rPr>
          <w:rFonts w:ascii="Arial" w:hAnsi="Arial" w:cs="Arial"/>
          <w:sz w:val="24"/>
          <w:szCs w:val="24"/>
        </w:rPr>
      </w:pPr>
      <w:r>
        <w:rPr>
          <w:rFonts w:ascii="Arial" w:hAnsi="Arial" w:cs="Arial"/>
          <w:sz w:val="24"/>
          <w:szCs w:val="24"/>
        </w:rPr>
        <w:t>● Soziale Missstände, die er durch seine Begegnung mit Gott  als solche erk</w:t>
      </w:r>
      <w:r w:rsidR="004A0D60">
        <w:rPr>
          <w:rFonts w:ascii="Arial" w:hAnsi="Arial" w:cs="Arial"/>
          <w:sz w:val="24"/>
          <w:szCs w:val="24"/>
        </w:rPr>
        <w:t>a</w:t>
      </w:r>
      <w:r>
        <w:rPr>
          <w:rFonts w:ascii="Arial" w:hAnsi="Arial" w:cs="Arial"/>
          <w:sz w:val="24"/>
          <w:szCs w:val="24"/>
        </w:rPr>
        <w:t>nn</w:t>
      </w:r>
      <w:r w:rsidR="00907F39">
        <w:rPr>
          <w:rFonts w:ascii="Arial" w:hAnsi="Arial" w:cs="Arial"/>
          <w:sz w:val="24"/>
          <w:szCs w:val="24"/>
        </w:rPr>
        <w:t xml:space="preserve">t hat, kann er nicht weiterhin </w:t>
      </w:r>
      <w:r>
        <w:rPr>
          <w:rFonts w:ascii="Arial" w:hAnsi="Arial" w:cs="Arial"/>
          <w:sz w:val="24"/>
          <w:szCs w:val="24"/>
        </w:rPr>
        <w:t xml:space="preserve">verschweigen.“ </w:t>
      </w:r>
    </w:p>
    <w:p w:rsidR="004A0D60" w:rsidRDefault="004A0D60" w:rsidP="002B7A08">
      <w:pPr>
        <w:spacing w:after="0"/>
        <w:jc w:val="both"/>
        <w:rPr>
          <w:rFonts w:ascii="Arial" w:hAnsi="Arial" w:cs="Arial"/>
          <w:sz w:val="24"/>
          <w:szCs w:val="24"/>
        </w:rPr>
      </w:pPr>
    </w:p>
    <w:p w:rsidR="004A0D60" w:rsidRDefault="008B74C4" w:rsidP="002B7A08">
      <w:pPr>
        <w:spacing w:after="0"/>
        <w:jc w:val="both"/>
        <w:rPr>
          <w:rFonts w:ascii="Arial" w:hAnsi="Arial" w:cs="Arial"/>
          <w:b/>
          <w:i/>
          <w:sz w:val="24"/>
          <w:szCs w:val="24"/>
        </w:rPr>
      </w:pPr>
      <w:r>
        <w:rPr>
          <w:rFonts w:ascii="Arial" w:hAnsi="Arial" w:cs="Arial"/>
          <w:b/>
          <w:i/>
          <w:sz w:val="24"/>
          <w:szCs w:val="24"/>
        </w:rPr>
        <w:t>Ein Aktionsprogramm</w:t>
      </w:r>
    </w:p>
    <w:p w:rsidR="004A0D60" w:rsidRDefault="004A0D60" w:rsidP="00BC2261">
      <w:pPr>
        <w:spacing w:after="0"/>
        <w:jc w:val="both"/>
        <w:rPr>
          <w:rFonts w:ascii="Arial" w:hAnsi="Arial" w:cs="Arial"/>
          <w:sz w:val="24"/>
          <w:szCs w:val="24"/>
        </w:rPr>
      </w:pPr>
      <w:r>
        <w:rPr>
          <w:rFonts w:ascii="Arial" w:hAnsi="Arial" w:cs="Arial"/>
          <w:sz w:val="24"/>
          <w:szCs w:val="24"/>
        </w:rPr>
        <w:t xml:space="preserve">Im biographischen Gespräch des Papstes gibt es eine Stelle, die die Selbstkritik an der Kirche konkretisiert. Sie </w:t>
      </w:r>
      <w:r w:rsidR="005A5B9B">
        <w:rPr>
          <w:rFonts w:ascii="Arial" w:hAnsi="Arial" w:cs="Arial"/>
          <w:sz w:val="24"/>
          <w:szCs w:val="24"/>
        </w:rPr>
        <w:t>zeigt eine Zurück</w:t>
      </w:r>
      <w:r w:rsidR="001F3317">
        <w:rPr>
          <w:rFonts w:ascii="Arial" w:hAnsi="Arial" w:cs="Arial"/>
          <w:sz w:val="24"/>
          <w:szCs w:val="24"/>
        </w:rPr>
        <w:t xml:space="preserve">weisung </w:t>
      </w:r>
      <w:r w:rsidR="005A5B9B">
        <w:rPr>
          <w:rFonts w:ascii="Arial" w:hAnsi="Arial" w:cs="Arial"/>
          <w:sz w:val="24"/>
          <w:szCs w:val="24"/>
        </w:rPr>
        <w:t xml:space="preserve">der reinen Theorie und </w:t>
      </w:r>
      <w:r w:rsidR="001F3317">
        <w:rPr>
          <w:rFonts w:ascii="Arial" w:hAnsi="Arial" w:cs="Arial"/>
          <w:sz w:val="24"/>
          <w:szCs w:val="24"/>
        </w:rPr>
        <w:t>krit</w:t>
      </w:r>
      <w:r w:rsidR="001F3317">
        <w:rPr>
          <w:rFonts w:ascii="Arial" w:hAnsi="Arial" w:cs="Arial"/>
          <w:sz w:val="24"/>
          <w:szCs w:val="24"/>
        </w:rPr>
        <w:t>i</w:t>
      </w:r>
      <w:r w:rsidR="001F3317">
        <w:rPr>
          <w:rFonts w:ascii="Arial" w:hAnsi="Arial" w:cs="Arial"/>
          <w:sz w:val="24"/>
          <w:szCs w:val="24"/>
        </w:rPr>
        <w:t xml:space="preserve">siert indirekt </w:t>
      </w:r>
      <w:r w:rsidR="00F00228">
        <w:rPr>
          <w:rFonts w:ascii="Arial" w:hAnsi="Arial" w:cs="Arial"/>
          <w:sz w:val="24"/>
          <w:szCs w:val="24"/>
        </w:rPr>
        <w:t xml:space="preserve">auch </w:t>
      </w:r>
      <w:r w:rsidR="001F3317">
        <w:rPr>
          <w:rFonts w:ascii="Arial" w:hAnsi="Arial" w:cs="Arial"/>
          <w:sz w:val="24"/>
          <w:szCs w:val="24"/>
        </w:rPr>
        <w:t xml:space="preserve">die </w:t>
      </w:r>
      <w:r>
        <w:rPr>
          <w:rFonts w:ascii="Arial" w:hAnsi="Arial" w:cs="Arial"/>
          <w:sz w:val="24"/>
          <w:szCs w:val="24"/>
        </w:rPr>
        <w:t>Theologie</w:t>
      </w:r>
      <w:r w:rsidR="005C2D6E">
        <w:rPr>
          <w:rStyle w:val="Funotenzeichen"/>
          <w:rFonts w:ascii="Arial" w:hAnsi="Arial" w:cs="Arial"/>
          <w:sz w:val="24"/>
          <w:szCs w:val="24"/>
        </w:rPr>
        <w:footnoteReference w:id="12"/>
      </w:r>
      <w:r w:rsidR="005C2D6E">
        <w:rPr>
          <w:rFonts w:ascii="Arial" w:hAnsi="Arial" w:cs="Arial"/>
          <w:sz w:val="24"/>
          <w:szCs w:val="24"/>
        </w:rPr>
        <w:t>:</w:t>
      </w:r>
    </w:p>
    <w:p w:rsidR="005A5B9B" w:rsidRDefault="005C2D6E" w:rsidP="001108FF">
      <w:pPr>
        <w:spacing w:line="240" w:lineRule="auto"/>
        <w:ind w:left="705"/>
        <w:jc w:val="both"/>
        <w:rPr>
          <w:rFonts w:ascii="Arial" w:hAnsi="Arial" w:cs="Arial"/>
          <w:sz w:val="24"/>
          <w:szCs w:val="24"/>
        </w:rPr>
      </w:pPr>
      <w:r>
        <w:rPr>
          <w:rFonts w:ascii="Arial" w:hAnsi="Arial" w:cs="Arial"/>
          <w:sz w:val="24"/>
          <w:szCs w:val="24"/>
        </w:rPr>
        <w:t>„Ich bin jedenfalls kein Freund von Theorien, wenn ich mich Menschen gege</w:t>
      </w:r>
      <w:r>
        <w:rPr>
          <w:rFonts w:ascii="Arial" w:hAnsi="Arial" w:cs="Arial"/>
          <w:sz w:val="24"/>
          <w:szCs w:val="24"/>
        </w:rPr>
        <w:t>n</w:t>
      </w:r>
      <w:r w:rsidR="00F00228">
        <w:rPr>
          <w:rFonts w:ascii="Arial" w:hAnsi="Arial" w:cs="Arial"/>
          <w:sz w:val="24"/>
          <w:szCs w:val="24"/>
        </w:rPr>
        <w:t>übers</w:t>
      </w:r>
      <w:r>
        <w:rPr>
          <w:rFonts w:ascii="Arial" w:hAnsi="Arial" w:cs="Arial"/>
          <w:sz w:val="24"/>
          <w:szCs w:val="24"/>
        </w:rPr>
        <w:t>ehe, die etwas Bitteres durchmachen. Mir kommt eine Stelle aus dem Evangelium in den Sinn, nämlich die mit der Samariterin, die fünfmal in der Ehe gescheitert war und das nicht verkraften konnte. Als sie Jesus begegnet und anfängt, über Theologie zu sprechen, holt sie der Herr ganz schnell auf den Boden zurück. Er begleitet sie in ihrem Problem, er konfrontiert sie mit der Wahrheit und verhindert, dass sie sich durch eine theologische Reflexion en</w:t>
      </w:r>
      <w:r>
        <w:rPr>
          <w:rFonts w:ascii="Arial" w:hAnsi="Arial" w:cs="Arial"/>
          <w:sz w:val="24"/>
          <w:szCs w:val="24"/>
        </w:rPr>
        <w:t>t</w:t>
      </w:r>
      <w:r>
        <w:rPr>
          <w:rFonts w:ascii="Arial" w:hAnsi="Arial" w:cs="Arial"/>
          <w:sz w:val="24"/>
          <w:szCs w:val="24"/>
        </w:rPr>
        <w:t>fremden lässt.“</w:t>
      </w:r>
    </w:p>
    <w:p w:rsidR="00462656" w:rsidRDefault="00462656" w:rsidP="00BC2261">
      <w:pPr>
        <w:spacing w:after="0"/>
        <w:jc w:val="both"/>
        <w:rPr>
          <w:rFonts w:ascii="Arial" w:hAnsi="Arial" w:cs="Arial"/>
          <w:sz w:val="24"/>
          <w:szCs w:val="24"/>
        </w:rPr>
      </w:pPr>
      <w:r>
        <w:rPr>
          <w:rFonts w:ascii="Arial" w:hAnsi="Arial" w:cs="Arial"/>
          <w:sz w:val="24"/>
          <w:szCs w:val="24"/>
        </w:rPr>
        <w:t xml:space="preserve">An dieser Stelle sei an den Leitsatz der Pastoralkonstitution </w:t>
      </w:r>
      <w:r>
        <w:rPr>
          <w:rFonts w:ascii="Arial" w:hAnsi="Arial" w:cs="Arial"/>
          <w:i/>
          <w:sz w:val="24"/>
          <w:szCs w:val="24"/>
        </w:rPr>
        <w:t xml:space="preserve">Gaudium et </w:t>
      </w:r>
      <w:proofErr w:type="spellStart"/>
      <w:r>
        <w:rPr>
          <w:rFonts w:ascii="Arial" w:hAnsi="Arial" w:cs="Arial"/>
          <w:i/>
          <w:sz w:val="24"/>
          <w:szCs w:val="24"/>
        </w:rPr>
        <w:t>spes</w:t>
      </w:r>
      <w:proofErr w:type="spellEnd"/>
      <w:r>
        <w:rPr>
          <w:rFonts w:ascii="Arial" w:hAnsi="Arial" w:cs="Arial"/>
          <w:i/>
          <w:sz w:val="24"/>
          <w:szCs w:val="24"/>
        </w:rPr>
        <w:t xml:space="preserve"> </w:t>
      </w:r>
      <w:r>
        <w:rPr>
          <w:rFonts w:ascii="Arial" w:hAnsi="Arial" w:cs="Arial"/>
          <w:sz w:val="24"/>
          <w:szCs w:val="24"/>
        </w:rPr>
        <w:t>Nr. 4 erinnert</w:t>
      </w:r>
      <w:r w:rsidR="00BC2261">
        <w:rPr>
          <w:rStyle w:val="Funotenzeichen"/>
          <w:rFonts w:ascii="Arial" w:hAnsi="Arial" w:cs="Arial"/>
          <w:sz w:val="24"/>
          <w:szCs w:val="24"/>
        </w:rPr>
        <w:footnoteReference w:id="13"/>
      </w:r>
      <w:r>
        <w:rPr>
          <w:rFonts w:ascii="Arial" w:hAnsi="Arial" w:cs="Arial"/>
          <w:sz w:val="24"/>
          <w:szCs w:val="24"/>
        </w:rPr>
        <w:t>:</w:t>
      </w:r>
    </w:p>
    <w:p w:rsidR="00462656" w:rsidRDefault="00462656" w:rsidP="001108FF">
      <w:pPr>
        <w:spacing w:line="240" w:lineRule="auto"/>
        <w:ind w:left="705"/>
        <w:jc w:val="both"/>
        <w:rPr>
          <w:rFonts w:ascii="Arial" w:hAnsi="Arial" w:cs="Arial"/>
          <w:sz w:val="24"/>
          <w:szCs w:val="24"/>
        </w:rPr>
      </w:pPr>
      <w:r w:rsidRPr="00462656">
        <w:rPr>
          <w:rFonts w:ascii="Arial" w:hAnsi="Arial" w:cs="Arial"/>
          <w:sz w:val="24"/>
          <w:szCs w:val="24"/>
        </w:rPr>
        <w:lastRenderedPageBreak/>
        <w:t>„Zur Erfüllung dieser Aufgabe obliegt der Kirche durch alle Zeit die Pflicht, die Zeichen der Zeit zu erforschen und im Licht des Evangeliums auszulegen, so dass sie in einer der jeweiligen Generation angemessenen Weise auf die b</w:t>
      </w:r>
      <w:r w:rsidRPr="00462656">
        <w:rPr>
          <w:rFonts w:ascii="Arial" w:hAnsi="Arial" w:cs="Arial"/>
          <w:sz w:val="24"/>
          <w:szCs w:val="24"/>
        </w:rPr>
        <w:t>e</w:t>
      </w:r>
      <w:r w:rsidRPr="00462656">
        <w:rPr>
          <w:rFonts w:ascii="Arial" w:hAnsi="Arial" w:cs="Arial"/>
          <w:sz w:val="24"/>
          <w:szCs w:val="24"/>
        </w:rPr>
        <w:t>ständigen Fragen der Menschen nach dem Sinn des gegenwärtigen und des zukünftigen Lebens und nach ihrem gegenseitigen Verhältnis antworten kann.“</w:t>
      </w:r>
    </w:p>
    <w:p w:rsidR="00E26D1B" w:rsidRDefault="001F3317" w:rsidP="00F00228">
      <w:pPr>
        <w:pStyle w:val="Aufzhlungszeichen"/>
        <w:numPr>
          <w:ilvl w:val="0"/>
          <w:numId w:val="0"/>
        </w:numPr>
        <w:jc w:val="both"/>
        <w:rPr>
          <w:rFonts w:ascii="Arial" w:hAnsi="Arial" w:cs="Arial"/>
          <w:sz w:val="24"/>
          <w:szCs w:val="24"/>
        </w:rPr>
      </w:pPr>
      <w:r w:rsidRPr="001F3317">
        <w:rPr>
          <w:rFonts w:ascii="Arial" w:hAnsi="Arial" w:cs="Arial"/>
          <w:sz w:val="24"/>
          <w:szCs w:val="24"/>
        </w:rPr>
        <w:t>So richtig der Satz ist,</w:t>
      </w:r>
      <w:r w:rsidR="00F00228">
        <w:rPr>
          <w:rFonts w:ascii="Arial" w:hAnsi="Arial" w:cs="Arial"/>
          <w:sz w:val="24"/>
          <w:szCs w:val="24"/>
        </w:rPr>
        <w:t xml:space="preserve"> </w:t>
      </w:r>
      <w:r w:rsidRPr="001F3317">
        <w:rPr>
          <w:rFonts w:ascii="Arial" w:hAnsi="Arial" w:cs="Arial"/>
          <w:sz w:val="24"/>
          <w:szCs w:val="24"/>
        </w:rPr>
        <w:t>- die Antwort, die d</w:t>
      </w:r>
      <w:r w:rsidR="00907F39">
        <w:rPr>
          <w:rFonts w:ascii="Arial" w:hAnsi="Arial" w:cs="Arial"/>
          <w:sz w:val="24"/>
          <w:szCs w:val="24"/>
        </w:rPr>
        <w:t>i</w:t>
      </w:r>
      <w:r w:rsidRPr="001F3317">
        <w:rPr>
          <w:rFonts w:ascii="Arial" w:hAnsi="Arial" w:cs="Arial"/>
          <w:sz w:val="24"/>
          <w:szCs w:val="24"/>
        </w:rPr>
        <w:t xml:space="preserve">e Kirche zu geben hat, kann keine </w:t>
      </w:r>
      <w:r>
        <w:rPr>
          <w:rFonts w:ascii="Arial" w:hAnsi="Arial" w:cs="Arial"/>
          <w:sz w:val="24"/>
          <w:szCs w:val="24"/>
        </w:rPr>
        <w:t xml:space="preserve">rein </w:t>
      </w:r>
      <w:r w:rsidRPr="001F3317">
        <w:rPr>
          <w:rFonts w:ascii="Arial" w:hAnsi="Arial" w:cs="Arial"/>
          <w:sz w:val="24"/>
          <w:szCs w:val="24"/>
        </w:rPr>
        <w:t>theoretische</w:t>
      </w:r>
      <w:r w:rsidR="00370F0B">
        <w:rPr>
          <w:rFonts w:ascii="Arial" w:hAnsi="Arial" w:cs="Arial"/>
          <w:sz w:val="24"/>
          <w:szCs w:val="24"/>
        </w:rPr>
        <w:t xml:space="preserve"> </w:t>
      </w:r>
      <w:r w:rsidRPr="001F3317">
        <w:rPr>
          <w:rFonts w:ascii="Arial" w:hAnsi="Arial" w:cs="Arial"/>
          <w:sz w:val="24"/>
          <w:szCs w:val="24"/>
        </w:rPr>
        <w:t xml:space="preserve">sein, sondern muss die Praxis des </w:t>
      </w:r>
      <w:r>
        <w:rPr>
          <w:rFonts w:ascii="Arial" w:hAnsi="Arial" w:cs="Arial"/>
          <w:sz w:val="24"/>
          <w:szCs w:val="24"/>
        </w:rPr>
        <w:t>Lebens betreffen. I</w:t>
      </w:r>
      <w:r w:rsidR="00370F0B">
        <w:rPr>
          <w:rFonts w:ascii="Arial" w:hAnsi="Arial" w:cs="Arial"/>
          <w:sz w:val="24"/>
          <w:szCs w:val="24"/>
        </w:rPr>
        <w:t>m</w:t>
      </w:r>
      <w:r>
        <w:rPr>
          <w:rFonts w:ascii="Arial" w:hAnsi="Arial" w:cs="Arial"/>
          <w:sz w:val="24"/>
          <w:szCs w:val="24"/>
        </w:rPr>
        <w:t xml:space="preserve"> Leitsatz von </w:t>
      </w:r>
      <w:r>
        <w:rPr>
          <w:rFonts w:ascii="Arial" w:hAnsi="Arial" w:cs="Arial"/>
          <w:i/>
          <w:sz w:val="24"/>
          <w:szCs w:val="24"/>
        </w:rPr>
        <w:t xml:space="preserve">Gaudium et </w:t>
      </w:r>
      <w:proofErr w:type="spellStart"/>
      <w:r>
        <w:rPr>
          <w:rFonts w:ascii="Arial" w:hAnsi="Arial" w:cs="Arial"/>
          <w:i/>
          <w:sz w:val="24"/>
          <w:szCs w:val="24"/>
        </w:rPr>
        <w:t>spes</w:t>
      </w:r>
      <w:proofErr w:type="spellEnd"/>
      <w:r>
        <w:rPr>
          <w:rFonts w:ascii="Arial" w:hAnsi="Arial" w:cs="Arial"/>
          <w:i/>
          <w:sz w:val="24"/>
          <w:szCs w:val="24"/>
        </w:rPr>
        <w:t xml:space="preserve"> </w:t>
      </w:r>
      <w:r w:rsidR="00E74FBD">
        <w:rPr>
          <w:rFonts w:ascii="Arial" w:hAnsi="Arial" w:cs="Arial"/>
          <w:sz w:val="24"/>
          <w:szCs w:val="24"/>
        </w:rPr>
        <w:t xml:space="preserve">ist </w:t>
      </w:r>
      <w:r>
        <w:rPr>
          <w:rFonts w:ascii="Arial" w:hAnsi="Arial" w:cs="Arial"/>
          <w:sz w:val="24"/>
          <w:szCs w:val="24"/>
        </w:rPr>
        <w:t xml:space="preserve">das Aktionsprogramm des </w:t>
      </w:r>
      <w:r w:rsidR="00BD0611" w:rsidRPr="001F3317">
        <w:rPr>
          <w:rFonts w:ascii="Arial" w:hAnsi="Arial" w:cs="Arial"/>
          <w:sz w:val="24"/>
          <w:szCs w:val="24"/>
        </w:rPr>
        <w:t>Gründer</w:t>
      </w:r>
      <w:r>
        <w:rPr>
          <w:rFonts w:ascii="Arial" w:hAnsi="Arial" w:cs="Arial"/>
          <w:sz w:val="24"/>
          <w:szCs w:val="24"/>
        </w:rPr>
        <w:t>s</w:t>
      </w:r>
      <w:r w:rsidR="00BD0611" w:rsidRPr="001F3317">
        <w:rPr>
          <w:rFonts w:ascii="Arial" w:hAnsi="Arial" w:cs="Arial"/>
          <w:sz w:val="24"/>
          <w:szCs w:val="24"/>
        </w:rPr>
        <w:t xml:space="preserve"> </w:t>
      </w:r>
      <w:r w:rsidR="00462656" w:rsidRPr="001F3317">
        <w:rPr>
          <w:rFonts w:ascii="Arial" w:hAnsi="Arial" w:cs="Arial"/>
          <w:sz w:val="24"/>
          <w:szCs w:val="24"/>
        </w:rPr>
        <w:t xml:space="preserve"> der Chris</w:t>
      </w:r>
      <w:r w:rsidR="00462656">
        <w:rPr>
          <w:rFonts w:ascii="Arial" w:hAnsi="Arial" w:cs="Arial"/>
          <w:sz w:val="24"/>
          <w:szCs w:val="24"/>
        </w:rPr>
        <w:t>tlichen Arbeiterj</w:t>
      </w:r>
      <w:r w:rsidR="00462656">
        <w:rPr>
          <w:rFonts w:ascii="Arial" w:hAnsi="Arial" w:cs="Arial"/>
          <w:sz w:val="24"/>
          <w:szCs w:val="24"/>
        </w:rPr>
        <w:t>u</w:t>
      </w:r>
      <w:r w:rsidR="00462656">
        <w:rPr>
          <w:rFonts w:ascii="Arial" w:hAnsi="Arial" w:cs="Arial"/>
          <w:sz w:val="24"/>
          <w:szCs w:val="24"/>
        </w:rPr>
        <w:t>gend, de</w:t>
      </w:r>
      <w:r>
        <w:rPr>
          <w:rFonts w:ascii="Arial" w:hAnsi="Arial" w:cs="Arial"/>
          <w:sz w:val="24"/>
          <w:szCs w:val="24"/>
        </w:rPr>
        <w:t>s</w:t>
      </w:r>
      <w:r w:rsidR="00462656">
        <w:rPr>
          <w:rFonts w:ascii="Arial" w:hAnsi="Arial" w:cs="Arial"/>
          <w:sz w:val="24"/>
          <w:szCs w:val="24"/>
        </w:rPr>
        <w:t xml:space="preserve"> belgis</w:t>
      </w:r>
      <w:r w:rsidR="00462656" w:rsidRPr="00462656">
        <w:rPr>
          <w:rFonts w:ascii="Arial" w:hAnsi="Arial" w:cs="Arial"/>
          <w:sz w:val="24"/>
          <w:szCs w:val="24"/>
        </w:rPr>
        <w:t>che</w:t>
      </w:r>
      <w:r>
        <w:rPr>
          <w:rFonts w:ascii="Arial" w:hAnsi="Arial" w:cs="Arial"/>
          <w:sz w:val="24"/>
          <w:szCs w:val="24"/>
        </w:rPr>
        <w:t>n</w:t>
      </w:r>
      <w:r w:rsidR="00462656" w:rsidRPr="00462656">
        <w:rPr>
          <w:rFonts w:ascii="Arial" w:hAnsi="Arial" w:cs="Arial"/>
          <w:sz w:val="24"/>
          <w:szCs w:val="24"/>
        </w:rPr>
        <w:t xml:space="preserve"> Priester</w:t>
      </w:r>
      <w:r>
        <w:rPr>
          <w:rFonts w:ascii="Arial" w:hAnsi="Arial" w:cs="Arial"/>
          <w:sz w:val="24"/>
          <w:szCs w:val="24"/>
        </w:rPr>
        <w:t>s</w:t>
      </w:r>
      <w:r w:rsidR="00462656" w:rsidRPr="00462656">
        <w:rPr>
          <w:rFonts w:ascii="Arial" w:hAnsi="Arial" w:cs="Arial"/>
          <w:sz w:val="24"/>
          <w:szCs w:val="24"/>
        </w:rPr>
        <w:t xml:space="preserve"> und spätere</w:t>
      </w:r>
      <w:r>
        <w:rPr>
          <w:rFonts w:ascii="Arial" w:hAnsi="Arial" w:cs="Arial"/>
          <w:sz w:val="24"/>
          <w:szCs w:val="24"/>
        </w:rPr>
        <w:t>n</w:t>
      </w:r>
      <w:r w:rsidR="00462656" w:rsidRPr="00462656">
        <w:rPr>
          <w:rFonts w:ascii="Arial" w:hAnsi="Arial" w:cs="Arial"/>
          <w:sz w:val="24"/>
          <w:szCs w:val="24"/>
        </w:rPr>
        <w:t xml:space="preserve"> Kardinal</w:t>
      </w:r>
      <w:r>
        <w:rPr>
          <w:rFonts w:ascii="Arial" w:hAnsi="Arial" w:cs="Arial"/>
          <w:sz w:val="24"/>
          <w:szCs w:val="24"/>
        </w:rPr>
        <w:t>s</w:t>
      </w:r>
      <w:r w:rsidR="00462656" w:rsidRPr="00462656">
        <w:rPr>
          <w:rFonts w:ascii="Arial" w:hAnsi="Arial" w:cs="Arial"/>
          <w:sz w:val="24"/>
          <w:szCs w:val="24"/>
        </w:rPr>
        <w:t xml:space="preserve"> Joseph Leon </w:t>
      </w:r>
      <w:proofErr w:type="spellStart"/>
      <w:r w:rsidR="00462656" w:rsidRPr="00462656">
        <w:rPr>
          <w:rFonts w:ascii="Arial" w:hAnsi="Arial" w:cs="Arial"/>
          <w:sz w:val="24"/>
          <w:szCs w:val="24"/>
        </w:rPr>
        <w:t>Cardijn</w:t>
      </w:r>
      <w:proofErr w:type="spellEnd"/>
      <w:r w:rsidR="00462656" w:rsidRPr="00462656">
        <w:rPr>
          <w:rFonts w:ascii="Arial" w:hAnsi="Arial" w:cs="Arial"/>
          <w:sz w:val="24"/>
          <w:szCs w:val="24"/>
        </w:rPr>
        <w:t xml:space="preserve"> (1882-1967), </w:t>
      </w:r>
      <w:r>
        <w:rPr>
          <w:rFonts w:ascii="Arial" w:hAnsi="Arial" w:cs="Arial"/>
          <w:sz w:val="24"/>
          <w:szCs w:val="24"/>
        </w:rPr>
        <w:t>wiederzuerkennen:</w:t>
      </w:r>
      <w:r w:rsidR="00462656" w:rsidRPr="00462656">
        <w:rPr>
          <w:rFonts w:ascii="Arial" w:hAnsi="Arial" w:cs="Arial"/>
          <w:sz w:val="24"/>
          <w:szCs w:val="24"/>
        </w:rPr>
        <w:t xml:space="preserve"> Sehen – Urteilen – Handeln</w:t>
      </w:r>
      <w:r w:rsidR="00E74FBD">
        <w:rPr>
          <w:rFonts w:ascii="Arial" w:hAnsi="Arial" w:cs="Arial"/>
          <w:sz w:val="24"/>
          <w:szCs w:val="24"/>
        </w:rPr>
        <w:t xml:space="preserve">. Wie der Dreischritt  erkennen lässt, begnügt sich das </w:t>
      </w:r>
      <w:r w:rsidR="00462656">
        <w:rPr>
          <w:rFonts w:ascii="Arial" w:hAnsi="Arial" w:cs="Arial"/>
          <w:sz w:val="24"/>
          <w:szCs w:val="24"/>
        </w:rPr>
        <w:t>P</w:t>
      </w:r>
      <w:r w:rsidR="00462656" w:rsidRPr="00462656">
        <w:rPr>
          <w:rFonts w:ascii="Arial" w:hAnsi="Arial" w:cs="Arial"/>
          <w:sz w:val="24"/>
          <w:szCs w:val="24"/>
        </w:rPr>
        <w:t>ro</w:t>
      </w:r>
      <w:r w:rsidR="00370F0B">
        <w:rPr>
          <w:rFonts w:ascii="Arial" w:hAnsi="Arial" w:cs="Arial"/>
          <w:sz w:val="24"/>
          <w:szCs w:val="24"/>
        </w:rPr>
        <w:t>gramm</w:t>
      </w:r>
      <w:r w:rsidR="00E74FBD">
        <w:rPr>
          <w:rFonts w:ascii="Arial" w:hAnsi="Arial" w:cs="Arial"/>
          <w:sz w:val="24"/>
          <w:szCs w:val="24"/>
        </w:rPr>
        <w:t xml:space="preserve"> nicht mit </w:t>
      </w:r>
      <w:r w:rsidR="00462656" w:rsidRPr="00462656">
        <w:rPr>
          <w:rFonts w:ascii="Arial" w:hAnsi="Arial" w:cs="Arial"/>
          <w:sz w:val="24"/>
          <w:szCs w:val="24"/>
        </w:rPr>
        <w:t>neuen Erkenntnissen</w:t>
      </w:r>
      <w:r w:rsidR="00E74FBD">
        <w:rPr>
          <w:rFonts w:ascii="Arial" w:hAnsi="Arial" w:cs="Arial"/>
          <w:sz w:val="24"/>
          <w:szCs w:val="24"/>
        </w:rPr>
        <w:t>, sondern führt über eine rechte Einschätzung und Beurteilung zu einer angemessenen P</w:t>
      </w:r>
      <w:r w:rsidR="00462656" w:rsidRPr="00462656">
        <w:rPr>
          <w:rFonts w:ascii="Arial" w:hAnsi="Arial" w:cs="Arial"/>
          <w:sz w:val="24"/>
          <w:szCs w:val="24"/>
        </w:rPr>
        <w:t>raxis</w:t>
      </w:r>
      <w:r w:rsidR="00E74FBD">
        <w:rPr>
          <w:rFonts w:ascii="Arial" w:hAnsi="Arial" w:cs="Arial"/>
          <w:sz w:val="24"/>
          <w:szCs w:val="24"/>
        </w:rPr>
        <w:t>. Das Pr</w:t>
      </w:r>
      <w:r w:rsidR="00E74FBD">
        <w:rPr>
          <w:rFonts w:ascii="Arial" w:hAnsi="Arial" w:cs="Arial"/>
          <w:sz w:val="24"/>
          <w:szCs w:val="24"/>
        </w:rPr>
        <w:t>o</w:t>
      </w:r>
      <w:r w:rsidR="00E74FBD">
        <w:rPr>
          <w:rFonts w:ascii="Arial" w:hAnsi="Arial" w:cs="Arial"/>
          <w:sz w:val="24"/>
          <w:szCs w:val="24"/>
        </w:rPr>
        <w:t>gramm ersc</w:t>
      </w:r>
      <w:r w:rsidR="00462656" w:rsidRPr="00462656">
        <w:rPr>
          <w:rFonts w:ascii="Arial" w:hAnsi="Arial" w:cs="Arial"/>
          <w:sz w:val="24"/>
          <w:szCs w:val="24"/>
        </w:rPr>
        <w:t>höpft sich folglich nicht im spekulativen Umgang mit neuen Wahrne</w:t>
      </w:r>
      <w:r w:rsidR="00462656" w:rsidRPr="00462656">
        <w:rPr>
          <w:rFonts w:ascii="Arial" w:hAnsi="Arial" w:cs="Arial"/>
          <w:sz w:val="24"/>
          <w:szCs w:val="24"/>
        </w:rPr>
        <w:t>h</w:t>
      </w:r>
      <w:r w:rsidR="00462656" w:rsidRPr="00462656">
        <w:rPr>
          <w:rFonts w:ascii="Arial" w:hAnsi="Arial" w:cs="Arial"/>
          <w:sz w:val="24"/>
          <w:szCs w:val="24"/>
        </w:rPr>
        <w:t>mungen, sondern drängt auf praktische Konsequenzen</w:t>
      </w:r>
      <w:r w:rsidR="00462656">
        <w:rPr>
          <w:rFonts w:ascii="Arial" w:hAnsi="Arial" w:cs="Arial"/>
          <w:sz w:val="24"/>
          <w:szCs w:val="24"/>
        </w:rPr>
        <w:t xml:space="preserve">. </w:t>
      </w:r>
      <w:r w:rsidR="00E74FBD">
        <w:rPr>
          <w:rFonts w:ascii="Arial" w:hAnsi="Arial" w:cs="Arial"/>
          <w:sz w:val="24"/>
          <w:szCs w:val="24"/>
        </w:rPr>
        <w:t>In diesem Sinn ist d</w:t>
      </w:r>
      <w:r w:rsidR="00462656">
        <w:rPr>
          <w:rFonts w:ascii="Arial" w:hAnsi="Arial" w:cs="Arial"/>
          <w:sz w:val="24"/>
          <w:szCs w:val="24"/>
        </w:rPr>
        <w:t>er Dre</w:t>
      </w:r>
      <w:r w:rsidR="00462656">
        <w:rPr>
          <w:rFonts w:ascii="Arial" w:hAnsi="Arial" w:cs="Arial"/>
          <w:sz w:val="24"/>
          <w:szCs w:val="24"/>
        </w:rPr>
        <w:t>i</w:t>
      </w:r>
      <w:r w:rsidR="00462656">
        <w:rPr>
          <w:rFonts w:ascii="Arial" w:hAnsi="Arial" w:cs="Arial"/>
          <w:sz w:val="24"/>
          <w:szCs w:val="24"/>
        </w:rPr>
        <w:t xml:space="preserve">schritt </w:t>
      </w:r>
      <w:r w:rsidR="00F00228">
        <w:rPr>
          <w:rFonts w:ascii="Arial" w:hAnsi="Arial" w:cs="Arial"/>
          <w:sz w:val="24"/>
          <w:szCs w:val="24"/>
        </w:rPr>
        <w:t xml:space="preserve">auch </w:t>
      </w:r>
      <w:r w:rsidR="00462656">
        <w:rPr>
          <w:rFonts w:ascii="Arial" w:hAnsi="Arial" w:cs="Arial"/>
          <w:sz w:val="24"/>
          <w:szCs w:val="24"/>
        </w:rPr>
        <w:t>Teil des konziliaren Erneuerungsprogramms geworden</w:t>
      </w:r>
      <w:r w:rsidR="00E74FBD">
        <w:rPr>
          <w:rFonts w:ascii="Arial" w:hAnsi="Arial" w:cs="Arial"/>
          <w:sz w:val="24"/>
          <w:szCs w:val="24"/>
        </w:rPr>
        <w:t>. I</w:t>
      </w:r>
      <w:r w:rsidR="00462656">
        <w:rPr>
          <w:rFonts w:ascii="Arial" w:hAnsi="Arial" w:cs="Arial"/>
          <w:sz w:val="24"/>
          <w:szCs w:val="24"/>
        </w:rPr>
        <w:t>m Wort des neuen Papstes</w:t>
      </w:r>
      <w:r w:rsidR="00E74FBD">
        <w:rPr>
          <w:rFonts w:ascii="Arial" w:hAnsi="Arial" w:cs="Arial"/>
          <w:sz w:val="24"/>
          <w:szCs w:val="24"/>
        </w:rPr>
        <w:t xml:space="preserve"> aber findet es vers</w:t>
      </w:r>
      <w:r w:rsidR="00E26D1B">
        <w:rPr>
          <w:rFonts w:ascii="Arial" w:hAnsi="Arial" w:cs="Arial"/>
          <w:sz w:val="24"/>
          <w:szCs w:val="24"/>
        </w:rPr>
        <w:t>tändliche</w:t>
      </w:r>
      <w:r w:rsidR="00E74FBD">
        <w:rPr>
          <w:rFonts w:ascii="Arial" w:hAnsi="Arial" w:cs="Arial"/>
          <w:sz w:val="24"/>
          <w:szCs w:val="24"/>
        </w:rPr>
        <w:t>rweise</w:t>
      </w:r>
      <w:r w:rsidR="00E26D1B">
        <w:rPr>
          <w:rFonts w:ascii="Arial" w:hAnsi="Arial" w:cs="Arial"/>
          <w:sz w:val="24"/>
          <w:szCs w:val="24"/>
        </w:rPr>
        <w:t xml:space="preserve"> </w:t>
      </w:r>
      <w:r w:rsidR="00E74FBD">
        <w:rPr>
          <w:rFonts w:ascii="Arial" w:hAnsi="Arial" w:cs="Arial"/>
          <w:sz w:val="24"/>
          <w:szCs w:val="24"/>
        </w:rPr>
        <w:t xml:space="preserve">einen </w:t>
      </w:r>
      <w:r w:rsidR="00E26D1B">
        <w:rPr>
          <w:rFonts w:ascii="Arial" w:hAnsi="Arial" w:cs="Arial"/>
          <w:sz w:val="24"/>
          <w:szCs w:val="24"/>
        </w:rPr>
        <w:t>kritischen Akzent.</w:t>
      </w:r>
      <w:r w:rsidR="00462656" w:rsidRPr="00462656">
        <w:rPr>
          <w:rFonts w:ascii="Arial" w:hAnsi="Arial" w:cs="Arial"/>
          <w:sz w:val="24"/>
          <w:szCs w:val="24"/>
        </w:rPr>
        <w:t xml:space="preserve"> </w:t>
      </w:r>
      <w:r w:rsidR="00F00228">
        <w:rPr>
          <w:rFonts w:ascii="Arial" w:hAnsi="Arial" w:cs="Arial"/>
          <w:sz w:val="24"/>
          <w:szCs w:val="24"/>
        </w:rPr>
        <w:t xml:space="preserve"> Das ist </w:t>
      </w:r>
      <w:r w:rsidR="00E26D1B">
        <w:rPr>
          <w:rFonts w:ascii="Arial" w:hAnsi="Arial" w:cs="Arial"/>
          <w:sz w:val="24"/>
          <w:szCs w:val="24"/>
        </w:rPr>
        <w:t>zu erläutern:</w:t>
      </w:r>
    </w:p>
    <w:p w:rsidR="009C7ABC" w:rsidRDefault="00531F54" w:rsidP="009C7ABC">
      <w:pPr>
        <w:spacing w:after="0"/>
        <w:jc w:val="both"/>
        <w:rPr>
          <w:rFonts w:ascii="Arial" w:hAnsi="Arial" w:cs="Arial"/>
          <w:sz w:val="24"/>
          <w:szCs w:val="24"/>
        </w:rPr>
      </w:pPr>
      <w:r>
        <w:rPr>
          <w:rFonts w:ascii="Arial" w:hAnsi="Arial" w:cs="Arial"/>
          <w:sz w:val="24"/>
          <w:szCs w:val="24"/>
        </w:rPr>
        <w:t xml:space="preserve">● </w:t>
      </w:r>
      <w:r>
        <w:rPr>
          <w:rFonts w:ascii="Arial" w:hAnsi="Arial" w:cs="Arial"/>
          <w:b/>
          <w:i/>
          <w:sz w:val="24"/>
          <w:szCs w:val="24"/>
        </w:rPr>
        <w:t xml:space="preserve">Sehen: </w:t>
      </w:r>
      <w:r>
        <w:rPr>
          <w:rFonts w:ascii="Arial" w:hAnsi="Arial" w:cs="Arial"/>
          <w:sz w:val="24"/>
          <w:szCs w:val="24"/>
        </w:rPr>
        <w:t xml:space="preserve">In diesen Tagen findet in Paderborn die große Ausstellung </w:t>
      </w:r>
      <w:r>
        <w:rPr>
          <w:rFonts w:ascii="Arial" w:hAnsi="Arial" w:cs="Arial"/>
          <w:i/>
          <w:sz w:val="24"/>
          <w:szCs w:val="24"/>
        </w:rPr>
        <w:t>Credo</w:t>
      </w:r>
      <w:r>
        <w:rPr>
          <w:rFonts w:ascii="Arial" w:hAnsi="Arial" w:cs="Arial"/>
          <w:sz w:val="24"/>
          <w:szCs w:val="24"/>
        </w:rPr>
        <w:t xml:space="preserve"> statt. </w:t>
      </w:r>
      <w:r w:rsidR="00E74FBD">
        <w:rPr>
          <w:rFonts w:ascii="Arial" w:hAnsi="Arial" w:cs="Arial"/>
          <w:sz w:val="24"/>
          <w:szCs w:val="24"/>
        </w:rPr>
        <w:t>Vielleicht hätte in der Werbung noch deutlicher herausgestellt werden können, dass sie zu</w:t>
      </w:r>
      <w:r w:rsidR="00F00228">
        <w:rPr>
          <w:rFonts w:ascii="Arial" w:hAnsi="Arial" w:cs="Arial"/>
          <w:sz w:val="24"/>
          <w:szCs w:val="24"/>
        </w:rPr>
        <w:t>gleich</w:t>
      </w:r>
      <w:r>
        <w:rPr>
          <w:rFonts w:ascii="Arial" w:hAnsi="Arial" w:cs="Arial"/>
          <w:sz w:val="24"/>
          <w:szCs w:val="24"/>
        </w:rPr>
        <w:t xml:space="preserve"> eine</w:t>
      </w:r>
      <w:r w:rsidR="00E74FBD">
        <w:rPr>
          <w:rFonts w:ascii="Arial" w:hAnsi="Arial" w:cs="Arial"/>
          <w:sz w:val="24"/>
          <w:szCs w:val="24"/>
        </w:rPr>
        <w:t xml:space="preserve"> großartige</w:t>
      </w:r>
      <w:r>
        <w:rPr>
          <w:rFonts w:ascii="Arial" w:hAnsi="Arial" w:cs="Arial"/>
          <w:sz w:val="24"/>
          <w:szCs w:val="24"/>
        </w:rPr>
        <w:t xml:space="preserve"> Rückschau auf die Geschichte der Missionierung Eur</w:t>
      </w:r>
      <w:r>
        <w:rPr>
          <w:rFonts w:ascii="Arial" w:hAnsi="Arial" w:cs="Arial"/>
          <w:sz w:val="24"/>
          <w:szCs w:val="24"/>
        </w:rPr>
        <w:t>o</w:t>
      </w:r>
      <w:r>
        <w:rPr>
          <w:rFonts w:ascii="Arial" w:hAnsi="Arial" w:cs="Arial"/>
          <w:sz w:val="24"/>
          <w:szCs w:val="24"/>
        </w:rPr>
        <w:t>pas bis zum Beginn der Neuzeit</w:t>
      </w:r>
      <w:r w:rsidR="00E74FBD">
        <w:rPr>
          <w:rFonts w:ascii="Arial" w:hAnsi="Arial" w:cs="Arial"/>
          <w:sz w:val="24"/>
          <w:szCs w:val="24"/>
        </w:rPr>
        <w:t xml:space="preserve"> ist</w:t>
      </w:r>
      <w:r>
        <w:rPr>
          <w:rFonts w:ascii="Arial" w:hAnsi="Arial" w:cs="Arial"/>
          <w:sz w:val="24"/>
          <w:szCs w:val="24"/>
        </w:rPr>
        <w:t xml:space="preserve">. </w:t>
      </w:r>
      <w:r w:rsidR="00E74FBD">
        <w:rPr>
          <w:rFonts w:ascii="Arial" w:hAnsi="Arial" w:cs="Arial"/>
          <w:sz w:val="24"/>
          <w:szCs w:val="24"/>
        </w:rPr>
        <w:t xml:space="preserve">In seinem Beitrag zum Essayband des Katalogs arbeitet </w:t>
      </w:r>
      <w:r>
        <w:rPr>
          <w:rFonts w:ascii="Arial" w:hAnsi="Arial" w:cs="Arial"/>
          <w:sz w:val="24"/>
          <w:szCs w:val="24"/>
        </w:rPr>
        <w:t>Mich</w:t>
      </w:r>
      <w:r w:rsidR="003A6699">
        <w:rPr>
          <w:rFonts w:ascii="Arial" w:hAnsi="Arial" w:cs="Arial"/>
          <w:sz w:val="24"/>
          <w:szCs w:val="24"/>
        </w:rPr>
        <w:t xml:space="preserve">ael Sievernich </w:t>
      </w:r>
      <w:r w:rsidR="00E74FBD">
        <w:rPr>
          <w:rFonts w:ascii="Arial" w:hAnsi="Arial" w:cs="Arial"/>
          <w:sz w:val="24"/>
          <w:szCs w:val="24"/>
        </w:rPr>
        <w:t xml:space="preserve">heraus, wie vielseitig das missionarische </w:t>
      </w:r>
      <w:r>
        <w:rPr>
          <w:rFonts w:ascii="Arial" w:hAnsi="Arial" w:cs="Arial"/>
          <w:sz w:val="24"/>
          <w:szCs w:val="24"/>
        </w:rPr>
        <w:t>Tun</w:t>
      </w:r>
      <w:r w:rsidR="00E74FBD">
        <w:rPr>
          <w:rFonts w:ascii="Arial" w:hAnsi="Arial" w:cs="Arial"/>
          <w:sz w:val="24"/>
          <w:szCs w:val="24"/>
        </w:rPr>
        <w:t xml:space="preserve"> der Kirche </w:t>
      </w:r>
      <w:r w:rsidR="00120699">
        <w:rPr>
          <w:rFonts w:ascii="Arial" w:hAnsi="Arial" w:cs="Arial"/>
          <w:sz w:val="24"/>
          <w:szCs w:val="24"/>
        </w:rPr>
        <w:t xml:space="preserve">und </w:t>
      </w:r>
      <w:r>
        <w:rPr>
          <w:rFonts w:ascii="Arial" w:hAnsi="Arial" w:cs="Arial"/>
          <w:sz w:val="24"/>
          <w:szCs w:val="24"/>
        </w:rPr>
        <w:t xml:space="preserve"> </w:t>
      </w:r>
      <w:r w:rsidR="00E74FBD">
        <w:rPr>
          <w:rFonts w:ascii="Arial" w:hAnsi="Arial" w:cs="Arial"/>
          <w:sz w:val="24"/>
          <w:szCs w:val="24"/>
        </w:rPr>
        <w:t>wie stark ihr</w:t>
      </w:r>
      <w:r>
        <w:rPr>
          <w:rFonts w:ascii="Arial" w:hAnsi="Arial" w:cs="Arial"/>
          <w:sz w:val="24"/>
          <w:szCs w:val="24"/>
        </w:rPr>
        <w:t xml:space="preserve"> Bemüh</w:t>
      </w:r>
      <w:r w:rsidR="00120699">
        <w:rPr>
          <w:rFonts w:ascii="Arial" w:hAnsi="Arial" w:cs="Arial"/>
          <w:sz w:val="24"/>
          <w:szCs w:val="24"/>
        </w:rPr>
        <w:t>en um die angeme</w:t>
      </w:r>
      <w:r>
        <w:rPr>
          <w:rFonts w:ascii="Arial" w:hAnsi="Arial" w:cs="Arial"/>
          <w:sz w:val="24"/>
          <w:szCs w:val="24"/>
        </w:rPr>
        <w:t>ssene</w:t>
      </w:r>
      <w:r w:rsidR="00120699">
        <w:rPr>
          <w:rFonts w:ascii="Arial" w:hAnsi="Arial" w:cs="Arial"/>
          <w:sz w:val="24"/>
          <w:szCs w:val="24"/>
        </w:rPr>
        <w:t xml:space="preserve"> Gestalt </w:t>
      </w:r>
      <w:r w:rsidR="00E74FBD">
        <w:rPr>
          <w:rFonts w:ascii="Arial" w:hAnsi="Arial" w:cs="Arial"/>
          <w:sz w:val="24"/>
          <w:szCs w:val="24"/>
        </w:rPr>
        <w:t>des Christentums im Laufe der Jahrhunderte gewesen ist</w:t>
      </w:r>
      <w:r w:rsidR="00120699">
        <w:rPr>
          <w:rStyle w:val="Funotenzeichen"/>
          <w:rFonts w:ascii="Arial" w:hAnsi="Arial" w:cs="Arial"/>
          <w:sz w:val="24"/>
          <w:szCs w:val="24"/>
        </w:rPr>
        <w:footnoteReference w:id="14"/>
      </w:r>
      <w:r w:rsidR="00120699">
        <w:rPr>
          <w:rFonts w:ascii="Arial" w:hAnsi="Arial" w:cs="Arial"/>
          <w:sz w:val="24"/>
          <w:szCs w:val="24"/>
        </w:rPr>
        <w:t>:</w:t>
      </w:r>
    </w:p>
    <w:p w:rsidR="00E07388" w:rsidRDefault="00120699" w:rsidP="009C7ABC">
      <w:pPr>
        <w:spacing w:after="0" w:line="240" w:lineRule="auto"/>
        <w:ind w:left="708"/>
        <w:jc w:val="both"/>
        <w:rPr>
          <w:rFonts w:ascii="Arial" w:hAnsi="Arial" w:cs="Arial"/>
          <w:sz w:val="24"/>
          <w:szCs w:val="24"/>
        </w:rPr>
      </w:pPr>
      <w:r w:rsidRPr="001108FF">
        <w:rPr>
          <w:rFonts w:ascii="Arial" w:hAnsi="Arial" w:cs="Arial"/>
          <w:sz w:val="24"/>
          <w:szCs w:val="24"/>
        </w:rPr>
        <w:t>„Es versteht sich</w:t>
      </w:r>
      <w:r w:rsidR="001108FF" w:rsidRPr="001108FF">
        <w:rPr>
          <w:rFonts w:ascii="Arial" w:hAnsi="Arial" w:cs="Arial"/>
          <w:sz w:val="24"/>
          <w:szCs w:val="24"/>
        </w:rPr>
        <w:t xml:space="preserve"> von selbst, dass diese Mission in den verschiedenen kulture</w:t>
      </w:r>
      <w:r w:rsidR="001108FF" w:rsidRPr="001108FF">
        <w:rPr>
          <w:rFonts w:ascii="Arial" w:hAnsi="Arial" w:cs="Arial"/>
          <w:sz w:val="24"/>
          <w:szCs w:val="24"/>
        </w:rPr>
        <w:t>l</w:t>
      </w:r>
      <w:r w:rsidR="001108FF" w:rsidRPr="001108FF">
        <w:rPr>
          <w:rFonts w:ascii="Arial" w:hAnsi="Arial" w:cs="Arial"/>
          <w:sz w:val="24"/>
          <w:szCs w:val="24"/>
        </w:rPr>
        <w:t>len Räumen und historischen Epochen unterschiedlich wahrgenommen und angenommen wurde. Wie die Missionspraktiken, richteten sich auch die Miss</w:t>
      </w:r>
      <w:r w:rsidR="001108FF" w:rsidRPr="001108FF">
        <w:rPr>
          <w:rFonts w:ascii="Arial" w:hAnsi="Arial" w:cs="Arial"/>
          <w:sz w:val="24"/>
          <w:szCs w:val="24"/>
        </w:rPr>
        <w:t>i</w:t>
      </w:r>
      <w:r w:rsidR="001108FF" w:rsidRPr="001108FF">
        <w:rPr>
          <w:rFonts w:ascii="Arial" w:hAnsi="Arial" w:cs="Arial"/>
          <w:sz w:val="24"/>
          <w:szCs w:val="24"/>
        </w:rPr>
        <w:t>onskonzeptionen an den jeweiligen Kontexten aus, deren Unterschiede auf der Hand liegen. Sie zeigen sich schon bei Paulus, wenn er seine Mission</w:t>
      </w:r>
      <w:r w:rsidR="001108FF" w:rsidRPr="001108FF">
        <w:rPr>
          <w:rFonts w:ascii="Arial" w:hAnsi="Arial" w:cs="Arial"/>
          <w:sz w:val="24"/>
          <w:szCs w:val="24"/>
        </w:rPr>
        <w:t>s</w:t>
      </w:r>
      <w:r w:rsidR="001108FF" w:rsidRPr="001108FF">
        <w:rPr>
          <w:rFonts w:ascii="Arial" w:hAnsi="Arial" w:cs="Arial"/>
          <w:sz w:val="24"/>
          <w:szCs w:val="24"/>
        </w:rPr>
        <w:t xml:space="preserve">predigten vor einem ungebildeten heidnischen Publikum </w:t>
      </w:r>
      <w:r w:rsidR="001108FF">
        <w:rPr>
          <w:rFonts w:ascii="Arial" w:hAnsi="Arial" w:cs="Arial"/>
          <w:sz w:val="24"/>
          <w:szCs w:val="24"/>
        </w:rPr>
        <w:t>(</w:t>
      </w:r>
      <w:proofErr w:type="spellStart"/>
      <w:r w:rsidR="001108FF">
        <w:rPr>
          <w:rFonts w:ascii="Arial" w:hAnsi="Arial" w:cs="Arial"/>
          <w:sz w:val="24"/>
          <w:szCs w:val="24"/>
        </w:rPr>
        <w:t>L</w:t>
      </w:r>
      <w:r w:rsidR="001108FF" w:rsidRPr="001108FF">
        <w:rPr>
          <w:rFonts w:ascii="Arial" w:hAnsi="Arial" w:cs="Arial"/>
          <w:sz w:val="24"/>
          <w:szCs w:val="24"/>
        </w:rPr>
        <w:t>ystra</w:t>
      </w:r>
      <w:proofErr w:type="spellEnd"/>
      <w:r w:rsidR="001108FF" w:rsidRPr="001108FF">
        <w:rPr>
          <w:rFonts w:ascii="Arial" w:hAnsi="Arial" w:cs="Arial"/>
          <w:sz w:val="24"/>
          <w:szCs w:val="24"/>
        </w:rPr>
        <w:t>) hält</w:t>
      </w:r>
      <w:r w:rsidR="001108FF">
        <w:rPr>
          <w:rFonts w:ascii="Arial" w:hAnsi="Arial" w:cs="Arial"/>
          <w:sz w:val="24"/>
          <w:szCs w:val="24"/>
        </w:rPr>
        <w:t xml:space="preserve">, vor  großstädtischen Juden (Antiochien) oder vor gebildeten Großstadtheiden </w:t>
      </w:r>
      <w:r w:rsidR="00E07388">
        <w:rPr>
          <w:rFonts w:ascii="Arial" w:hAnsi="Arial" w:cs="Arial"/>
          <w:sz w:val="24"/>
          <w:szCs w:val="24"/>
        </w:rPr>
        <w:t>auf dem athenischen Areopag.</w:t>
      </w:r>
    </w:p>
    <w:p w:rsidR="00E07388" w:rsidRDefault="00E07388" w:rsidP="009C7ABC">
      <w:pPr>
        <w:pStyle w:val="Aufzhlungszeichen"/>
        <w:numPr>
          <w:ilvl w:val="0"/>
          <w:numId w:val="0"/>
        </w:numPr>
        <w:spacing w:before="240" w:line="240" w:lineRule="auto"/>
        <w:ind w:left="708"/>
        <w:jc w:val="both"/>
        <w:rPr>
          <w:rFonts w:ascii="Arial" w:hAnsi="Arial" w:cs="Arial"/>
          <w:sz w:val="24"/>
          <w:szCs w:val="24"/>
        </w:rPr>
      </w:pPr>
      <w:r>
        <w:rPr>
          <w:rFonts w:ascii="Arial" w:hAnsi="Arial" w:cs="Arial"/>
          <w:sz w:val="24"/>
          <w:szCs w:val="24"/>
        </w:rPr>
        <w:t>Wie unterschiedlich die Situationen auch sein mögen, so gilt doch die Beze</w:t>
      </w:r>
      <w:r>
        <w:rPr>
          <w:rFonts w:ascii="Arial" w:hAnsi="Arial" w:cs="Arial"/>
          <w:sz w:val="24"/>
          <w:szCs w:val="24"/>
        </w:rPr>
        <w:t>u</w:t>
      </w:r>
      <w:r w:rsidR="003A6699">
        <w:rPr>
          <w:rFonts w:ascii="Arial" w:hAnsi="Arial" w:cs="Arial"/>
          <w:sz w:val="24"/>
          <w:szCs w:val="24"/>
        </w:rPr>
        <w:t xml:space="preserve">gung des Glaubens </w:t>
      </w:r>
      <w:r>
        <w:rPr>
          <w:rFonts w:ascii="Arial" w:hAnsi="Arial" w:cs="Arial"/>
          <w:sz w:val="24"/>
          <w:szCs w:val="24"/>
        </w:rPr>
        <w:t>„bis an die Grenzen der Erde“</w:t>
      </w:r>
      <w:r w:rsidR="003A6699">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Apg</w:t>
      </w:r>
      <w:proofErr w:type="spellEnd"/>
      <w:r>
        <w:rPr>
          <w:rFonts w:ascii="Arial" w:hAnsi="Arial" w:cs="Arial"/>
          <w:sz w:val="24"/>
          <w:szCs w:val="24"/>
        </w:rPr>
        <w:t xml:space="preserve"> 1,8). Im Rahmen di</w:t>
      </w:r>
      <w:r>
        <w:rPr>
          <w:rFonts w:ascii="Arial" w:hAnsi="Arial" w:cs="Arial"/>
          <w:sz w:val="24"/>
          <w:szCs w:val="24"/>
        </w:rPr>
        <w:t>e</w:t>
      </w:r>
      <w:r>
        <w:rPr>
          <w:rFonts w:ascii="Arial" w:hAnsi="Arial" w:cs="Arial"/>
          <w:sz w:val="24"/>
          <w:szCs w:val="24"/>
        </w:rPr>
        <w:t xml:space="preserve">ses programmatischen Globalisierungsprozesses hat das Christentum viele Ausdrucksgestalten seiner Mission ausgebildet. </w:t>
      </w:r>
    </w:p>
    <w:p w:rsidR="00E07388" w:rsidRDefault="00E07388" w:rsidP="00E07388">
      <w:pPr>
        <w:pStyle w:val="Aufzhlungszeichen"/>
        <w:numPr>
          <w:ilvl w:val="0"/>
          <w:numId w:val="3"/>
        </w:numPr>
        <w:spacing w:before="240" w:line="240" w:lineRule="auto"/>
        <w:jc w:val="both"/>
        <w:rPr>
          <w:rFonts w:ascii="Arial" w:hAnsi="Arial" w:cs="Arial"/>
          <w:sz w:val="24"/>
          <w:szCs w:val="24"/>
        </w:rPr>
      </w:pPr>
      <w:r>
        <w:rPr>
          <w:rFonts w:ascii="Arial" w:hAnsi="Arial" w:cs="Arial"/>
          <w:sz w:val="24"/>
          <w:szCs w:val="24"/>
        </w:rPr>
        <w:t xml:space="preserve">Handele es sich um die Spätantike als Übergangsfeld vom Römischen Reich zu den germanischen Reichen oder um die Christianisierung ganz Europas im Mittelalter; </w:t>
      </w:r>
    </w:p>
    <w:p w:rsidR="00D15E2E" w:rsidRDefault="00E07388" w:rsidP="00E07388">
      <w:pPr>
        <w:pStyle w:val="Aufzhlungszeichen"/>
        <w:numPr>
          <w:ilvl w:val="0"/>
          <w:numId w:val="3"/>
        </w:numPr>
        <w:spacing w:before="240" w:line="240" w:lineRule="auto"/>
        <w:jc w:val="both"/>
        <w:rPr>
          <w:rFonts w:ascii="Arial" w:hAnsi="Arial" w:cs="Arial"/>
          <w:sz w:val="24"/>
          <w:szCs w:val="24"/>
        </w:rPr>
      </w:pPr>
      <w:r>
        <w:rPr>
          <w:rFonts w:ascii="Arial" w:hAnsi="Arial" w:cs="Arial"/>
          <w:sz w:val="24"/>
          <w:szCs w:val="24"/>
        </w:rPr>
        <w:lastRenderedPageBreak/>
        <w:t xml:space="preserve">handele es sich </w:t>
      </w:r>
      <w:r w:rsidR="006F4A3E">
        <w:rPr>
          <w:rFonts w:ascii="Arial" w:hAnsi="Arial" w:cs="Arial"/>
          <w:sz w:val="24"/>
          <w:szCs w:val="24"/>
        </w:rPr>
        <w:t xml:space="preserve">um </w:t>
      </w:r>
      <w:r>
        <w:rPr>
          <w:rFonts w:ascii="Arial" w:hAnsi="Arial" w:cs="Arial"/>
          <w:sz w:val="24"/>
          <w:szCs w:val="24"/>
        </w:rPr>
        <w:t xml:space="preserve">die Mission auf der Arabischen Halbinsel oder auf der Seidenstraße nach Zentralasien und China; </w:t>
      </w:r>
    </w:p>
    <w:p w:rsidR="00D15E2E" w:rsidRDefault="00E07388" w:rsidP="00E07388">
      <w:pPr>
        <w:pStyle w:val="Aufzhlungszeichen"/>
        <w:numPr>
          <w:ilvl w:val="0"/>
          <w:numId w:val="3"/>
        </w:numPr>
        <w:spacing w:before="240" w:line="240" w:lineRule="auto"/>
        <w:jc w:val="both"/>
        <w:rPr>
          <w:rFonts w:ascii="Arial" w:hAnsi="Arial" w:cs="Arial"/>
          <w:sz w:val="24"/>
          <w:szCs w:val="24"/>
        </w:rPr>
      </w:pPr>
      <w:r w:rsidRPr="00D15E2E">
        <w:rPr>
          <w:rFonts w:ascii="Arial" w:hAnsi="Arial" w:cs="Arial"/>
          <w:sz w:val="24"/>
          <w:szCs w:val="24"/>
        </w:rPr>
        <w:t xml:space="preserve">handele es sich in der Frühen </w:t>
      </w:r>
      <w:r w:rsidR="00D15E2E">
        <w:rPr>
          <w:rFonts w:ascii="Arial" w:hAnsi="Arial" w:cs="Arial"/>
          <w:sz w:val="24"/>
          <w:szCs w:val="24"/>
        </w:rPr>
        <w:t>N</w:t>
      </w:r>
      <w:r w:rsidRPr="00D15E2E">
        <w:rPr>
          <w:rFonts w:ascii="Arial" w:hAnsi="Arial" w:cs="Arial"/>
          <w:sz w:val="24"/>
          <w:szCs w:val="24"/>
        </w:rPr>
        <w:t xml:space="preserve">euzeit </w:t>
      </w:r>
      <w:r w:rsidR="00D15E2E" w:rsidRPr="00D15E2E">
        <w:rPr>
          <w:rFonts w:ascii="Arial" w:hAnsi="Arial" w:cs="Arial"/>
          <w:sz w:val="24"/>
          <w:szCs w:val="24"/>
        </w:rPr>
        <w:t>um die</w:t>
      </w:r>
      <w:r w:rsidR="00D15E2E">
        <w:rPr>
          <w:rFonts w:ascii="Arial" w:hAnsi="Arial" w:cs="Arial"/>
          <w:sz w:val="24"/>
          <w:szCs w:val="24"/>
        </w:rPr>
        <w:t xml:space="preserve"> katholische Mission unter iberischen Patronaten in Afrika, Amerika und Asien</w:t>
      </w:r>
    </w:p>
    <w:p w:rsidR="00D15E2E" w:rsidRDefault="00D15E2E" w:rsidP="00E07388">
      <w:pPr>
        <w:pStyle w:val="Aufzhlungszeichen"/>
        <w:numPr>
          <w:ilvl w:val="0"/>
          <w:numId w:val="3"/>
        </w:numPr>
        <w:spacing w:before="240" w:line="240" w:lineRule="auto"/>
        <w:jc w:val="both"/>
        <w:rPr>
          <w:rFonts w:ascii="Arial" w:hAnsi="Arial" w:cs="Arial"/>
          <w:sz w:val="24"/>
          <w:szCs w:val="24"/>
        </w:rPr>
      </w:pPr>
      <w:r>
        <w:rPr>
          <w:rFonts w:ascii="Arial" w:hAnsi="Arial" w:cs="Arial"/>
          <w:sz w:val="24"/>
          <w:szCs w:val="24"/>
        </w:rPr>
        <w:t>oder um die orthodoxe Mission in Zentralasien, Sibirien und Alaska.</w:t>
      </w:r>
    </w:p>
    <w:p w:rsidR="00D15E2E" w:rsidRDefault="00D15E2E" w:rsidP="00E07388">
      <w:pPr>
        <w:pStyle w:val="Aufzhlungszeichen"/>
        <w:numPr>
          <w:ilvl w:val="0"/>
          <w:numId w:val="3"/>
        </w:numPr>
        <w:spacing w:before="240" w:line="240" w:lineRule="auto"/>
        <w:jc w:val="both"/>
        <w:rPr>
          <w:rFonts w:ascii="Arial" w:hAnsi="Arial" w:cs="Arial"/>
          <w:sz w:val="24"/>
          <w:szCs w:val="24"/>
        </w:rPr>
      </w:pPr>
      <w:r>
        <w:rPr>
          <w:rFonts w:ascii="Arial" w:hAnsi="Arial" w:cs="Arial"/>
          <w:sz w:val="24"/>
          <w:szCs w:val="24"/>
        </w:rPr>
        <w:t>Oder handele es sich im 19. Jahrhundert  um den konfessionellen Miss</w:t>
      </w:r>
      <w:r>
        <w:rPr>
          <w:rFonts w:ascii="Arial" w:hAnsi="Arial" w:cs="Arial"/>
          <w:sz w:val="24"/>
          <w:szCs w:val="24"/>
        </w:rPr>
        <w:t>i</w:t>
      </w:r>
      <w:r>
        <w:rPr>
          <w:rFonts w:ascii="Arial" w:hAnsi="Arial" w:cs="Arial"/>
          <w:sz w:val="24"/>
          <w:szCs w:val="24"/>
        </w:rPr>
        <w:t>onswettlauf von Katholiken und Protestanten und das kolonial aufgeteilte Afrika,</w:t>
      </w:r>
    </w:p>
    <w:p w:rsidR="00D15E2E" w:rsidRDefault="00D15E2E" w:rsidP="00D15E2E">
      <w:pPr>
        <w:pStyle w:val="Aufzhlungszeichen"/>
        <w:numPr>
          <w:ilvl w:val="0"/>
          <w:numId w:val="3"/>
        </w:numPr>
        <w:spacing w:before="240" w:line="240" w:lineRule="auto"/>
        <w:jc w:val="both"/>
        <w:rPr>
          <w:rFonts w:ascii="Arial" w:hAnsi="Arial" w:cs="Arial"/>
          <w:sz w:val="24"/>
          <w:szCs w:val="24"/>
        </w:rPr>
      </w:pPr>
      <w:r w:rsidRPr="00D15E2E">
        <w:rPr>
          <w:rFonts w:ascii="Arial" w:hAnsi="Arial" w:cs="Arial"/>
          <w:sz w:val="24"/>
          <w:szCs w:val="24"/>
        </w:rPr>
        <w:t>Seit dem 20. Jahrhundert nimmt die christliche Mission neue Züge an. Sie ist immer weniger europäisch geprägt, sondern eine Mission, die von allen Kontinenten ausgeht</w:t>
      </w:r>
      <w:r>
        <w:rPr>
          <w:rFonts w:ascii="Arial" w:hAnsi="Arial" w:cs="Arial"/>
          <w:sz w:val="24"/>
          <w:szCs w:val="24"/>
        </w:rPr>
        <w:t>, und sie ist geprägt von konfessioneller Pluralisi</w:t>
      </w:r>
      <w:r>
        <w:rPr>
          <w:rFonts w:ascii="Arial" w:hAnsi="Arial" w:cs="Arial"/>
          <w:sz w:val="24"/>
          <w:szCs w:val="24"/>
        </w:rPr>
        <w:t>e</w:t>
      </w:r>
      <w:r>
        <w:rPr>
          <w:rFonts w:ascii="Arial" w:hAnsi="Arial" w:cs="Arial"/>
          <w:sz w:val="24"/>
          <w:szCs w:val="24"/>
        </w:rPr>
        <w:t>rung, mit wachsendem Anteil de</w:t>
      </w:r>
      <w:r w:rsidR="003A6699">
        <w:rPr>
          <w:rFonts w:ascii="Arial" w:hAnsi="Arial" w:cs="Arial"/>
          <w:sz w:val="24"/>
          <w:szCs w:val="24"/>
        </w:rPr>
        <w:t>s</w:t>
      </w:r>
      <w:r>
        <w:rPr>
          <w:rFonts w:ascii="Arial" w:hAnsi="Arial" w:cs="Arial"/>
          <w:sz w:val="24"/>
          <w:szCs w:val="24"/>
        </w:rPr>
        <w:t xml:space="preserve"> pentekostalen Sektors.“</w:t>
      </w:r>
      <w:r w:rsidRPr="00D15E2E">
        <w:rPr>
          <w:rFonts w:ascii="Arial" w:hAnsi="Arial" w:cs="Arial"/>
          <w:sz w:val="24"/>
          <w:szCs w:val="24"/>
        </w:rPr>
        <w:t xml:space="preserve"> </w:t>
      </w:r>
      <w:r w:rsidR="006F4A3E">
        <w:rPr>
          <w:rFonts w:ascii="Arial" w:hAnsi="Arial" w:cs="Arial"/>
          <w:sz w:val="24"/>
          <w:szCs w:val="24"/>
        </w:rPr>
        <w:t>(Meine Texta</w:t>
      </w:r>
      <w:r w:rsidR="006F4A3E">
        <w:rPr>
          <w:rFonts w:ascii="Arial" w:hAnsi="Arial" w:cs="Arial"/>
          <w:sz w:val="24"/>
          <w:szCs w:val="24"/>
        </w:rPr>
        <w:t>n</w:t>
      </w:r>
      <w:r w:rsidR="006F4A3E">
        <w:rPr>
          <w:rFonts w:ascii="Arial" w:hAnsi="Arial" w:cs="Arial"/>
          <w:sz w:val="24"/>
          <w:szCs w:val="24"/>
        </w:rPr>
        <w:t>ordnung)</w:t>
      </w:r>
    </w:p>
    <w:p w:rsidR="00D15E2E" w:rsidRDefault="00D15E2E" w:rsidP="00D15E2E">
      <w:pPr>
        <w:pStyle w:val="Aufzhlungszeichen"/>
        <w:numPr>
          <w:ilvl w:val="0"/>
          <w:numId w:val="0"/>
        </w:numPr>
        <w:spacing w:before="240" w:line="240" w:lineRule="auto"/>
        <w:ind w:left="360" w:hanging="360"/>
        <w:jc w:val="both"/>
        <w:rPr>
          <w:rFonts w:ascii="Arial" w:hAnsi="Arial" w:cs="Arial"/>
          <w:sz w:val="24"/>
          <w:szCs w:val="24"/>
        </w:rPr>
      </w:pPr>
    </w:p>
    <w:p w:rsidR="007454B1" w:rsidRDefault="00D15E2E" w:rsidP="007454B1">
      <w:pPr>
        <w:pStyle w:val="Aufzhlungszeichen"/>
        <w:numPr>
          <w:ilvl w:val="0"/>
          <w:numId w:val="0"/>
        </w:numPr>
        <w:spacing w:before="240"/>
        <w:jc w:val="both"/>
        <w:rPr>
          <w:rFonts w:ascii="Arial" w:hAnsi="Arial" w:cs="Arial"/>
          <w:sz w:val="24"/>
          <w:szCs w:val="24"/>
        </w:rPr>
      </w:pPr>
      <w:r>
        <w:rPr>
          <w:rFonts w:ascii="Arial" w:hAnsi="Arial" w:cs="Arial"/>
          <w:sz w:val="24"/>
          <w:szCs w:val="24"/>
        </w:rPr>
        <w:t>D</w:t>
      </w:r>
      <w:r w:rsidR="007454B1">
        <w:rPr>
          <w:rFonts w:ascii="Arial" w:hAnsi="Arial" w:cs="Arial"/>
          <w:sz w:val="24"/>
          <w:szCs w:val="24"/>
        </w:rPr>
        <w:t xml:space="preserve">ie Einleitung </w:t>
      </w:r>
      <w:proofErr w:type="spellStart"/>
      <w:r>
        <w:rPr>
          <w:rFonts w:ascii="Arial" w:hAnsi="Arial" w:cs="Arial"/>
          <w:sz w:val="24"/>
          <w:szCs w:val="24"/>
        </w:rPr>
        <w:t>Sievernichs</w:t>
      </w:r>
      <w:proofErr w:type="spellEnd"/>
      <w:r>
        <w:rPr>
          <w:rFonts w:ascii="Arial" w:hAnsi="Arial" w:cs="Arial"/>
          <w:sz w:val="24"/>
          <w:szCs w:val="24"/>
        </w:rPr>
        <w:t xml:space="preserve"> </w:t>
      </w:r>
      <w:r w:rsidR="007454B1">
        <w:rPr>
          <w:rFonts w:ascii="Arial" w:hAnsi="Arial" w:cs="Arial"/>
          <w:sz w:val="24"/>
          <w:szCs w:val="24"/>
        </w:rPr>
        <w:t>zu einer in der Ausstellung auf die europäische Entwic</w:t>
      </w:r>
      <w:r w:rsidR="007454B1">
        <w:rPr>
          <w:rFonts w:ascii="Arial" w:hAnsi="Arial" w:cs="Arial"/>
          <w:sz w:val="24"/>
          <w:szCs w:val="24"/>
        </w:rPr>
        <w:t>k</w:t>
      </w:r>
      <w:r w:rsidR="007454B1">
        <w:rPr>
          <w:rFonts w:ascii="Arial" w:hAnsi="Arial" w:cs="Arial"/>
          <w:sz w:val="24"/>
          <w:szCs w:val="24"/>
        </w:rPr>
        <w:t xml:space="preserve">lung fokussierten Sicht der christlichen Mission enthält mehrere </w:t>
      </w:r>
      <w:r w:rsidR="006F4A3E">
        <w:rPr>
          <w:rFonts w:ascii="Arial" w:hAnsi="Arial" w:cs="Arial"/>
          <w:sz w:val="24"/>
          <w:szCs w:val="24"/>
        </w:rPr>
        <w:t xml:space="preserve">lange übersehene </w:t>
      </w:r>
      <w:r w:rsidR="007454B1">
        <w:rPr>
          <w:rFonts w:ascii="Arial" w:hAnsi="Arial" w:cs="Arial"/>
          <w:sz w:val="24"/>
          <w:szCs w:val="24"/>
        </w:rPr>
        <w:t xml:space="preserve">wichtige Momente. </w:t>
      </w:r>
    </w:p>
    <w:p w:rsidR="007454B1" w:rsidRDefault="007454B1" w:rsidP="007454B1">
      <w:pPr>
        <w:pStyle w:val="Aufzhlungszeichen"/>
        <w:numPr>
          <w:ilvl w:val="0"/>
          <w:numId w:val="0"/>
        </w:numPr>
        <w:spacing w:before="240"/>
        <w:jc w:val="both"/>
        <w:rPr>
          <w:rFonts w:ascii="Arial" w:hAnsi="Arial" w:cs="Arial"/>
          <w:sz w:val="24"/>
          <w:szCs w:val="24"/>
        </w:rPr>
      </w:pPr>
      <w:r>
        <w:rPr>
          <w:rFonts w:ascii="Arial" w:hAnsi="Arial" w:cs="Arial"/>
          <w:sz w:val="24"/>
          <w:szCs w:val="24"/>
        </w:rPr>
        <w:t>● „Evangelisierung“ bedeutet von Anfang an Übersetzung; diese aber setzt die Kenntnis der verschiedenen Sprachen und Kulturen voraus.</w:t>
      </w:r>
    </w:p>
    <w:p w:rsidR="00120699" w:rsidRDefault="007454B1" w:rsidP="007454B1">
      <w:pPr>
        <w:pStyle w:val="Aufzhlungszeichen"/>
        <w:numPr>
          <w:ilvl w:val="0"/>
          <w:numId w:val="0"/>
        </w:numPr>
        <w:spacing w:before="240"/>
        <w:jc w:val="both"/>
        <w:rPr>
          <w:rFonts w:ascii="Arial" w:hAnsi="Arial" w:cs="Arial"/>
          <w:sz w:val="24"/>
          <w:szCs w:val="24"/>
        </w:rPr>
      </w:pPr>
      <w:r>
        <w:rPr>
          <w:rFonts w:ascii="Arial" w:hAnsi="Arial" w:cs="Arial"/>
          <w:sz w:val="24"/>
          <w:szCs w:val="24"/>
        </w:rPr>
        <w:t xml:space="preserve">● Das Christentum </w:t>
      </w:r>
      <w:r w:rsidR="001D692B">
        <w:rPr>
          <w:rFonts w:ascii="Arial" w:hAnsi="Arial" w:cs="Arial"/>
          <w:sz w:val="24"/>
          <w:szCs w:val="24"/>
        </w:rPr>
        <w:t>ist seit</w:t>
      </w:r>
      <w:r>
        <w:rPr>
          <w:rFonts w:ascii="Arial" w:hAnsi="Arial" w:cs="Arial"/>
          <w:sz w:val="24"/>
          <w:szCs w:val="24"/>
        </w:rPr>
        <w:t xml:space="preserve"> dem Augenblick, wo es sich vom Judentum </w:t>
      </w:r>
      <w:r w:rsidR="009B60A2">
        <w:rPr>
          <w:rFonts w:ascii="Arial" w:hAnsi="Arial" w:cs="Arial"/>
          <w:sz w:val="24"/>
          <w:szCs w:val="24"/>
        </w:rPr>
        <w:t>ge</w:t>
      </w:r>
      <w:r>
        <w:rPr>
          <w:rFonts w:ascii="Arial" w:hAnsi="Arial" w:cs="Arial"/>
          <w:sz w:val="24"/>
          <w:szCs w:val="24"/>
        </w:rPr>
        <w:t>löst</w:t>
      </w:r>
      <w:r w:rsidR="009B60A2">
        <w:rPr>
          <w:rFonts w:ascii="Arial" w:hAnsi="Arial" w:cs="Arial"/>
          <w:sz w:val="24"/>
          <w:szCs w:val="24"/>
        </w:rPr>
        <w:t xml:space="preserve"> </w:t>
      </w:r>
      <w:r>
        <w:rPr>
          <w:rFonts w:ascii="Arial" w:hAnsi="Arial" w:cs="Arial"/>
          <w:sz w:val="24"/>
          <w:szCs w:val="24"/>
        </w:rPr>
        <w:t xml:space="preserve">und für Menschen jeder Herkunft, auch die „Heiden“, </w:t>
      </w:r>
      <w:r w:rsidR="006F4A3E">
        <w:rPr>
          <w:rFonts w:ascii="Arial" w:hAnsi="Arial" w:cs="Arial"/>
          <w:sz w:val="24"/>
          <w:szCs w:val="24"/>
        </w:rPr>
        <w:t xml:space="preserve"> </w:t>
      </w:r>
      <w:r w:rsidR="009B60A2">
        <w:rPr>
          <w:rFonts w:ascii="Arial" w:hAnsi="Arial" w:cs="Arial"/>
          <w:sz w:val="24"/>
          <w:szCs w:val="24"/>
        </w:rPr>
        <w:t>ge</w:t>
      </w:r>
      <w:r>
        <w:rPr>
          <w:rFonts w:ascii="Arial" w:hAnsi="Arial" w:cs="Arial"/>
          <w:sz w:val="24"/>
          <w:szCs w:val="24"/>
        </w:rPr>
        <w:t>öffnet</w:t>
      </w:r>
      <w:r w:rsidR="009B60A2">
        <w:rPr>
          <w:rFonts w:ascii="Arial" w:hAnsi="Arial" w:cs="Arial"/>
          <w:sz w:val="24"/>
          <w:szCs w:val="24"/>
        </w:rPr>
        <w:t xml:space="preserve"> hat</w:t>
      </w:r>
      <w:r>
        <w:rPr>
          <w:rFonts w:ascii="Arial" w:hAnsi="Arial" w:cs="Arial"/>
          <w:sz w:val="24"/>
          <w:szCs w:val="24"/>
        </w:rPr>
        <w:t>, in seinem Erscheinung</w:t>
      </w:r>
      <w:r>
        <w:rPr>
          <w:rFonts w:ascii="Arial" w:hAnsi="Arial" w:cs="Arial"/>
          <w:sz w:val="24"/>
          <w:szCs w:val="24"/>
        </w:rPr>
        <w:t>s</w:t>
      </w:r>
      <w:r>
        <w:rPr>
          <w:rFonts w:ascii="Arial" w:hAnsi="Arial" w:cs="Arial"/>
          <w:sz w:val="24"/>
          <w:szCs w:val="24"/>
        </w:rPr>
        <w:t>bild</w:t>
      </w:r>
      <w:r w:rsidR="009B60A2">
        <w:rPr>
          <w:rFonts w:ascii="Arial" w:hAnsi="Arial" w:cs="Arial"/>
          <w:sz w:val="24"/>
          <w:szCs w:val="24"/>
        </w:rPr>
        <w:t xml:space="preserve"> </w:t>
      </w:r>
      <w:r>
        <w:rPr>
          <w:rFonts w:ascii="Arial" w:hAnsi="Arial" w:cs="Arial"/>
          <w:sz w:val="24"/>
          <w:szCs w:val="24"/>
        </w:rPr>
        <w:t>plural</w:t>
      </w:r>
      <w:r w:rsidR="001D692B">
        <w:rPr>
          <w:rFonts w:ascii="Arial" w:hAnsi="Arial" w:cs="Arial"/>
          <w:sz w:val="24"/>
          <w:szCs w:val="24"/>
        </w:rPr>
        <w:t>.</w:t>
      </w:r>
      <w:r w:rsidR="009B60A2">
        <w:rPr>
          <w:rFonts w:ascii="Arial" w:hAnsi="Arial" w:cs="Arial"/>
          <w:sz w:val="24"/>
          <w:szCs w:val="24"/>
        </w:rPr>
        <w:t xml:space="preserve"> </w:t>
      </w:r>
      <w:r w:rsidR="001D692B">
        <w:rPr>
          <w:rFonts w:ascii="Arial" w:hAnsi="Arial" w:cs="Arial"/>
          <w:sz w:val="24"/>
          <w:szCs w:val="24"/>
        </w:rPr>
        <w:t xml:space="preserve">Das gilt </w:t>
      </w:r>
      <w:r>
        <w:rPr>
          <w:rFonts w:ascii="Arial" w:hAnsi="Arial" w:cs="Arial"/>
          <w:sz w:val="24"/>
          <w:szCs w:val="24"/>
        </w:rPr>
        <w:t>keineswegs, wie es in der abendländisch-katholischen G</w:t>
      </w:r>
      <w:r>
        <w:rPr>
          <w:rFonts w:ascii="Arial" w:hAnsi="Arial" w:cs="Arial"/>
          <w:sz w:val="24"/>
          <w:szCs w:val="24"/>
        </w:rPr>
        <w:t>e</w:t>
      </w:r>
      <w:r>
        <w:rPr>
          <w:rFonts w:ascii="Arial" w:hAnsi="Arial" w:cs="Arial"/>
          <w:sz w:val="24"/>
          <w:szCs w:val="24"/>
        </w:rPr>
        <w:t xml:space="preserve">schichtsbetrachtung </w:t>
      </w:r>
      <w:r w:rsidR="009B60A2">
        <w:rPr>
          <w:rFonts w:ascii="Arial" w:hAnsi="Arial" w:cs="Arial"/>
          <w:sz w:val="24"/>
          <w:szCs w:val="24"/>
        </w:rPr>
        <w:t xml:space="preserve">vielfach </w:t>
      </w:r>
      <w:r w:rsidR="006F4A3E">
        <w:rPr>
          <w:rFonts w:ascii="Arial" w:hAnsi="Arial" w:cs="Arial"/>
          <w:sz w:val="24"/>
          <w:szCs w:val="24"/>
        </w:rPr>
        <w:t>i</w:t>
      </w:r>
      <w:r w:rsidR="009B60A2">
        <w:rPr>
          <w:rFonts w:ascii="Arial" w:hAnsi="Arial" w:cs="Arial"/>
          <w:sz w:val="24"/>
          <w:szCs w:val="24"/>
        </w:rPr>
        <w:t xml:space="preserve">n </w:t>
      </w:r>
      <w:r w:rsidR="006F4A3E">
        <w:rPr>
          <w:rFonts w:ascii="Arial" w:hAnsi="Arial" w:cs="Arial"/>
          <w:sz w:val="24"/>
          <w:szCs w:val="24"/>
        </w:rPr>
        <w:t xml:space="preserve">einer moralisch-dogmatischen Bewertung </w:t>
      </w:r>
      <w:r>
        <w:rPr>
          <w:rFonts w:ascii="Arial" w:hAnsi="Arial" w:cs="Arial"/>
          <w:sz w:val="24"/>
          <w:szCs w:val="24"/>
        </w:rPr>
        <w:t>gesehen w</w:t>
      </w:r>
      <w:r w:rsidR="009B60A2">
        <w:rPr>
          <w:rFonts w:ascii="Arial" w:hAnsi="Arial" w:cs="Arial"/>
          <w:sz w:val="24"/>
          <w:szCs w:val="24"/>
        </w:rPr>
        <w:t>u</w:t>
      </w:r>
      <w:r w:rsidR="001D692B">
        <w:rPr>
          <w:rFonts w:ascii="Arial" w:hAnsi="Arial" w:cs="Arial"/>
          <w:sz w:val="24"/>
          <w:szCs w:val="24"/>
        </w:rPr>
        <w:t>rd</w:t>
      </w:r>
      <w:r w:rsidR="009B60A2">
        <w:rPr>
          <w:rFonts w:ascii="Arial" w:hAnsi="Arial" w:cs="Arial"/>
          <w:sz w:val="24"/>
          <w:szCs w:val="24"/>
        </w:rPr>
        <w:t>e</w:t>
      </w:r>
      <w:r>
        <w:rPr>
          <w:rFonts w:ascii="Arial" w:hAnsi="Arial" w:cs="Arial"/>
          <w:sz w:val="24"/>
          <w:szCs w:val="24"/>
        </w:rPr>
        <w:t xml:space="preserve">, nur im Sinne von rechtgläubig und häretisch bzw. schismatisch. </w:t>
      </w:r>
      <w:r w:rsidR="001D692B">
        <w:rPr>
          <w:rFonts w:ascii="Arial" w:hAnsi="Arial" w:cs="Arial"/>
          <w:sz w:val="24"/>
          <w:szCs w:val="24"/>
        </w:rPr>
        <w:t>In einer sachgerecht</w:t>
      </w:r>
      <w:r w:rsidR="006F4A3E">
        <w:rPr>
          <w:rFonts w:ascii="Arial" w:hAnsi="Arial" w:cs="Arial"/>
          <w:sz w:val="24"/>
          <w:szCs w:val="24"/>
        </w:rPr>
        <w:t xml:space="preserve"> offenen</w:t>
      </w:r>
      <w:r w:rsidR="001D692B">
        <w:rPr>
          <w:rFonts w:ascii="Arial" w:hAnsi="Arial" w:cs="Arial"/>
          <w:sz w:val="24"/>
          <w:szCs w:val="24"/>
        </w:rPr>
        <w:t xml:space="preserve"> Betrachtung der Entwicklung der christlichen Ökumene ist (nicht zuletzt im Hinblick auf die  Entstehung des Islam</w:t>
      </w:r>
      <w:r w:rsidR="003A6699">
        <w:rPr>
          <w:rFonts w:ascii="Arial" w:hAnsi="Arial" w:cs="Arial"/>
          <w:sz w:val="24"/>
          <w:szCs w:val="24"/>
        </w:rPr>
        <w:t>s</w:t>
      </w:r>
      <w:r w:rsidR="003A6699">
        <w:rPr>
          <w:rStyle w:val="Funotenzeichen"/>
          <w:rFonts w:ascii="Arial" w:hAnsi="Arial" w:cs="Arial"/>
          <w:sz w:val="24"/>
          <w:szCs w:val="24"/>
        </w:rPr>
        <w:footnoteReference w:id="15"/>
      </w:r>
      <w:r w:rsidR="001D692B">
        <w:rPr>
          <w:rFonts w:ascii="Arial" w:hAnsi="Arial" w:cs="Arial"/>
          <w:sz w:val="24"/>
          <w:szCs w:val="24"/>
        </w:rPr>
        <w:t xml:space="preserve"> und die asiatischen Entwicklu</w:t>
      </w:r>
      <w:r w:rsidR="001D692B">
        <w:rPr>
          <w:rFonts w:ascii="Arial" w:hAnsi="Arial" w:cs="Arial"/>
          <w:sz w:val="24"/>
          <w:szCs w:val="24"/>
        </w:rPr>
        <w:t>n</w:t>
      </w:r>
      <w:r w:rsidR="001D692B">
        <w:rPr>
          <w:rFonts w:ascii="Arial" w:hAnsi="Arial" w:cs="Arial"/>
          <w:sz w:val="24"/>
          <w:szCs w:val="24"/>
        </w:rPr>
        <w:t>gen</w:t>
      </w:r>
      <w:r w:rsidR="003A6699">
        <w:rPr>
          <w:rStyle w:val="Funotenzeichen"/>
          <w:rFonts w:ascii="Arial" w:hAnsi="Arial" w:cs="Arial"/>
          <w:sz w:val="24"/>
          <w:szCs w:val="24"/>
        </w:rPr>
        <w:footnoteReference w:id="16"/>
      </w:r>
      <w:r w:rsidR="001D692B">
        <w:rPr>
          <w:rFonts w:ascii="Arial" w:hAnsi="Arial" w:cs="Arial"/>
          <w:sz w:val="24"/>
          <w:szCs w:val="24"/>
        </w:rPr>
        <w:t xml:space="preserve">) auf </w:t>
      </w:r>
      <w:r>
        <w:rPr>
          <w:rFonts w:ascii="Arial" w:hAnsi="Arial" w:cs="Arial"/>
          <w:sz w:val="24"/>
          <w:szCs w:val="24"/>
        </w:rPr>
        <w:t>d</w:t>
      </w:r>
      <w:r w:rsidR="0037457E">
        <w:rPr>
          <w:rFonts w:ascii="Arial" w:hAnsi="Arial" w:cs="Arial"/>
          <w:sz w:val="24"/>
          <w:szCs w:val="24"/>
        </w:rPr>
        <w:t>ie Drei</w:t>
      </w:r>
      <w:r w:rsidR="001D692B">
        <w:rPr>
          <w:rFonts w:ascii="Arial" w:hAnsi="Arial" w:cs="Arial"/>
          <w:sz w:val="24"/>
          <w:szCs w:val="24"/>
        </w:rPr>
        <w:t>gestalt</w:t>
      </w:r>
      <w:r w:rsidR="0037457E">
        <w:rPr>
          <w:rFonts w:ascii="Arial" w:hAnsi="Arial" w:cs="Arial"/>
          <w:sz w:val="24"/>
          <w:szCs w:val="24"/>
        </w:rPr>
        <w:t xml:space="preserve"> </w:t>
      </w:r>
      <w:r w:rsidR="001D692B">
        <w:rPr>
          <w:rFonts w:ascii="Arial" w:hAnsi="Arial" w:cs="Arial"/>
          <w:sz w:val="24"/>
          <w:szCs w:val="24"/>
        </w:rPr>
        <w:t xml:space="preserve">der </w:t>
      </w:r>
      <w:r w:rsidR="006F4A3E">
        <w:rPr>
          <w:rFonts w:ascii="Arial" w:hAnsi="Arial" w:cs="Arial"/>
          <w:sz w:val="24"/>
          <w:szCs w:val="24"/>
        </w:rPr>
        <w:t>Christentumsg</w:t>
      </w:r>
      <w:r w:rsidR="001D692B">
        <w:rPr>
          <w:rFonts w:ascii="Arial" w:hAnsi="Arial" w:cs="Arial"/>
          <w:sz w:val="24"/>
          <w:szCs w:val="24"/>
        </w:rPr>
        <w:t xml:space="preserve">eschichte </w:t>
      </w:r>
      <w:r w:rsidR="006F4A3E">
        <w:rPr>
          <w:rFonts w:ascii="Arial" w:hAnsi="Arial" w:cs="Arial"/>
          <w:sz w:val="24"/>
          <w:szCs w:val="24"/>
        </w:rPr>
        <w:t>im</w:t>
      </w:r>
      <w:r w:rsidR="0037457E">
        <w:rPr>
          <w:rFonts w:ascii="Arial" w:hAnsi="Arial" w:cs="Arial"/>
          <w:sz w:val="24"/>
          <w:szCs w:val="24"/>
        </w:rPr>
        <w:t xml:space="preserve"> Syrischen, Griechischen und Lateinisch</w:t>
      </w:r>
      <w:r w:rsidR="001D692B">
        <w:rPr>
          <w:rFonts w:ascii="Arial" w:hAnsi="Arial" w:cs="Arial"/>
          <w:sz w:val="24"/>
          <w:szCs w:val="24"/>
        </w:rPr>
        <w:t>-Westlich</w:t>
      </w:r>
      <w:r w:rsidR="0037457E">
        <w:rPr>
          <w:rFonts w:ascii="Arial" w:hAnsi="Arial" w:cs="Arial"/>
          <w:sz w:val="24"/>
          <w:szCs w:val="24"/>
        </w:rPr>
        <w:t>en zu achten.</w:t>
      </w:r>
    </w:p>
    <w:p w:rsidR="00ED37CA" w:rsidRDefault="0037457E" w:rsidP="00ED37CA">
      <w:pPr>
        <w:pStyle w:val="Aufzhlungszeichen"/>
        <w:numPr>
          <w:ilvl w:val="0"/>
          <w:numId w:val="0"/>
        </w:numPr>
        <w:spacing w:before="240" w:after="0"/>
        <w:jc w:val="both"/>
        <w:rPr>
          <w:rFonts w:ascii="Arial" w:hAnsi="Arial" w:cs="Arial"/>
          <w:sz w:val="24"/>
          <w:szCs w:val="24"/>
        </w:rPr>
      </w:pPr>
      <w:r>
        <w:rPr>
          <w:rFonts w:ascii="Arial" w:hAnsi="Arial" w:cs="Arial"/>
          <w:sz w:val="24"/>
          <w:szCs w:val="24"/>
        </w:rPr>
        <w:t xml:space="preserve">● Zu unterscheiden ist </w:t>
      </w:r>
      <w:r w:rsidR="001D692B">
        <w:rPr>
          <w:rFonts w:ascii="Arial" w:hAnsi="Arial" w:cs="Arial"/>
          <w:sz w:val="24"/>
          <w:szCs w:val="24"/>
        </w:rPr>
        <w:t>mit Michael Sievernich</w:t>
      </w:r>
      <w:r>
        <w:rPr>
          <w:rFonts w:ascii="Arial" w:hAnsi="Arial" w:cs="Arial"/>
          <w:sz w:val="24"/>
          <w:szCs w:val="24"/>
        </w:rPr>
        <w:t xml:space="preserve"> bei der Weitergabe</w:t>
      </w:r>
      <w:r w:rsidR="00024E66">
        <w:rPr>
          <w:rFonts w:ascii="Arial" w:hAnsi="Arial" w:cs="Arial"/>
          <w:sz w:val="24"/>
          <w:szCs w:val="24"/>
        </w:rPr>
        <w:t xml:space="preserve"> des christlichen Glaubens </w:t>
      </w:r>
      <w:r>
        <w:rPr>
          <w:rFonts w:ascii="Arial" w:hAnsi="Arial" w:cs="Arial"/>
          <w:sz w:val="24"/>
          <w:szCs w:val="24"/>
        </w:rPr>
        <w:t>zwischen der professionell organisierten Mission und der – wie er es nennt – „kapillaren Mission“, „bei der einzelne oder kleine Gruppen durch ihr persönliches Lebenszeugnis  für die Verbreitung des Glaubens Sor</w:t>
      </w:r>
      <w:r w:rsidR="00024E66">
        <w:rPr>
          <w:rFonts w:ascii="Arial" w:hAnsi="Arial" w:cs="Arial"/>
          <w:sz w:val="24"/>
          <w:szCs w:val="24"/>
        </w:rPr>
        <w:t>g</w:t>
      </w:r>
      <w:r>
        <w:rPr>
          <w:rFonts w:ascii="Arial" w:hAnsi="Arial" w:cs="Arial"/>
          <w:sz w:val="24"/>
          <w:szCs w:val="24"/>
        </w:rPr>
        <w:t>e tragen“</w:t>
      </w:r>
      <w:r>
        <w:rPr>
          <w:rStyle w:val="Funotenzeichen"/>
          <w:rFonts w:ascii="Arial" w:hAnsi="Arial" w:cs="Arial"/>
          <w:sz w:val="24"/>
          <w:szCs w:val="24"/>
        </w:rPr>
        <w:footnoteReference w:id="17"/>
      </w:r>
      <w:r w:rsidR="001D692B">
        <w:rPr>
          <w:rFonts w:ascii="Arial" w:hAnsi="Arial" w:cs="Arial"/>
          <w:sz w:val="24"/>
          <w:szCs w:val="24"/>
        </w:rPr>
        <w:t>.</w:t>
      </w:r>
    </w:p>
    <w:p w:rsidR="00ED37CA" w:rsidRDefault="001D692B" w:rsidP="009B60A2">
      <w:pPr>
        <w:pStyle w:val="Aufzhlungszeichen"/>
        <w:numPr>
          <w:ilvl w:val="0"/>
          <w:numId w:val="0"/>
        </w:numPr>
        <w:spacing w:before="240"/>
        <w:jc w:val="both"/>
        <w:rPr>
          <w:rFonts w:ascii="Arial" w:hAnsi="Arial" w:cs="Arial"/>
          <w:sz w:val="24"/>
          <w:szCs w:val="24"/>
        </w:rPr>
      </w:pPr>
      <w:r w:rsidRPr="00ED37CA">
        <w:rPr>
          <w:rFonts w:ascii="Arial" w:hAnsi="Arial" w:cs="Arial"/>
          <w:sz w:val="24"/>
          <w:szCs w:val="24"/>
        </w:rPr>
        <w:t xml:space="preserve">●  Schließlich ist </w:t>
      </w:r>
      <w:r w:rsidR="009B60A2">
        <w:rPr>
          <w:rFonts w:ascii="Arial" w:hAnsi="Arial" w:cs="Arial"/>
          <w:sz w:val="24"/>
          <w:szCs w:val="24"/>
        </w:rPr>
        <w:t>mit</w:t>
      </w:r>
      <w:r w:rsidRPr="00ED37CA">
        <w:rPr>
          <w:rFonts w:ascii="Arial" w:hAnsi="Arial" w:cs="Arial"/>
          <w:sz w:val="24"/>
          <w:szCs w:val="24"/>
        </w:rPr>
        <w:t xml:space="preserve"> Papst Franziskus </w:t>
      </w:r>
      <w:r w:rsidR="00ED37CA" w:rsidRPr="00ED37CA">
        <w:rPr>
          <w:rFonts w:ascii="Arial" w:hAnsi="Arial" w:cs="Arial"/>
          <w:sz w:val="24"/>
          <w:szCs w:val="24"/>
        </w:rPr>
        <w:t>die Beschränkung des „bis an die  Grenzen der Erde“ auf eine geographische Sicht der Grenzen au</w:t>
      </w:r>
      <w:r w:rsidR="00024E66">
        <w:rPr>
          <w:rFonts w:ascii="Arial" w:hAnsi="Arial" w:cs="Arial"/>
          <w:sz w:val="24"/>
          <w:szCs w:val="24"/>
        </w:rPr>
        <w:t xml:space="preserve">fzusprengen und sein Aufruf zu </w:t>
      </w:r>
      <w:r w:rsidR="00ED37CA" w:rsidRPr="00ED37CA">
        <w:rPr>
          <w:rFonts w:ascii="Arial" w:hAnsi="Arial" w:cs="Arial"/>
          <w:sz w:val="24"/>
          <w:szCs w:val="24"/>
        </w:rPr>
        <w:t xml:space="preserve">beherzigen, an die </w:t>
      </w:r>
      <w:r w:rsidR="00ED37CA">
        <w:rPr>
          <w:rFonts w:ascii="Arial" w:hAnsi="Arial" w:cs="Arial"/>
          <w:sz w:val="24"/>
          <w:szCs w:val="24"/>
        </w:rPr>
        <w:t xml:space="preserve">Ränder </w:t>
      </w:r>
      <w:r w:rsidR="00ED37CA" w:rsidRPr="00ED37CA">
        <w:rPr>
          <w:rFonts w:ascii="Arial" w:hAnsi="Arial" w:cs="Arial"/>
          <w:sz w:val="24"/>
          <w:szCs w:val="24"/>
        </w:rPr>
        <w:t>der menschlichen Existenz</w:t>
      </w:r>
      <w:r w:rsidR="00ED37CA">
        <w:rPr>
          <w:rFonts w:ascii="Arial" w:hAnsi="Arial" w:cs="Arial"/>
          <w:sz w:val="24"/>
          <w:szCs w:val="24"/>
        </w:rPr>
        <w:t xml:space="preserve"> zu gehen. Franziskus sieht diese im „</w:t>
      </w:r>
      <w:r w:rsidR="00ED37CA" w:rsidRPr="00ED37CA">
        <w:rPr>
          <w:rFonts w:ascii="Arial" w:hAnsi="Arial" w:cs="Arial"/>
          <w:sz w:val="24"/>
          <w:szCs w:val="24"/>
        </w:rPr>
        <w:t>Myste</w:t>
      </w:r>
      <w:r w:rsidR="00ED37CA">
        <w:rPr>
          <w:rFonts w:ascii="Arial" w:hAnsi="Arial" w:cs="Arial"/>
          <w:sz w:val="24"/>
          <w:szCs w:val="24"/>
        </w:rPr>
        <w:t xml:space="preserve">riums der Sünde, </w:t>
      </w:r>
      <w:r w:rsidR="00ED37CA" w:rsidRPr="00ED37CA">
        <w:rPr>
          <w:rFonts w:ascii="Arial" w:hAnsi="Arial" w:cs="Arial"/>
          <w:sz w:val="24"/>
          <w:szCs w:val="24"/>
        </w:rPr>
        <w:t>des Schmer</w:t>
      </w:r>
      <w:r w:rsidR="00ED37CA">
        <w:rPr>
          <w:rFonts w:ascii="Arial" w:hAnsi="Arial" w:cs="Arial"/>
          <w:sz w:val="24"/>
          <w:szCs w:val="24"/>
        </w:rPr>
        <w:t xml:space="preserve">zes, </w:t>
      </w:r>
      <w:r w:rsidR="00ED37CA" w:rsidRPr="00ED37CA">
        <w:rPr>
          <w:rFonts w:ascii="Arial" w:hAnsi="Arial" w:cs="Arial"/>
          <w:sz w:val="24"/>
          <w:szCs w:val="24"/>
        </w:rPr>
        <w:t>der Ungerechtig</w:t>
      </w:r>
      <w:r w:rsidR="00ED37CA">
        <w:rPr>
          <w:rFonts w:ascii="Arial" w:hAnsi="Arial" w:cs="Arial"/>
          <w:sz w:val="24"/>
          <w:szCs w:val="24"/>
        </w:rPr>
        <w:t xml:space="preserve">keit, </w:t>
      </w:r>
      <w:r w:rsidR="00ED37CA" w:rsidRPr="00ED37CA">
        <w:rPr>
          <w:rFonts w:ascii="Arial" w:hAnsi="Arial" w:cs="Arial"/>
          <w:sz w:val="24"/>
          <w:szCs w:val="24"/>
        </w:rPr>
        <w:t>der Igno</w:t>
      </w:r>
      <w:r w:rsidR="00ED37CA">
        <w:rPr>
          <w:rFonts w:ascii="Arial" w:hAnsi="Arial" w:cs="Arial"/>
          <w:sz w:val="24"/>
          <w:szCs w:val="24"/>
        </w:rPr>
        <w:t xml:space="preserve">ranz, </w:t>
      </w:r>
      <w:r w:rsidR="00ED37CA" w:rsidRPr="00ED37CA">
        <w:rPr>
          <w:rFonts w:ascii="Arial" w:hAnsi="Arial" w:cs="Arial"/>
          <w:sz w:val="24"/>
          <w:szCs w:val="24"/>
        </w:rPr>
        <w:t>der fehlen</w:t>
      </w:r>
      <w:r w:rsidR="00ED37CA">
        <w:rPr>
          <w:rFonts w:ascii="Arial" w:hAnsi="Arial" w:cs="Arial"/>
          <w:sz w:val="24"/>
          <w:szCs w:val="24"/>
        </w:rPr>
        <w:t xml:space="preserve">den religiösen Praxis, </w:t>
      </w:r>
      <w:r w:rsidR="00ED37CA" w:rsidRPr="00ED37CA">
        <w:rPr>
          <w:rFonts w:ascii="Arial" w:hAnsi="Arial" w:cs="Arial"/>
          <w:sz w:val="24"/>
          <w:szCs w:val="24"/>
        </w:rPr>
        <w:t>des Den</w:t>
      </w:r>
      <w:r w:rsidR="00ED37CA">
        <w:rPr>
          <w:rFonts w:ascii="Arial" w:hAnsi="Arial" w:cs="Arial"/>
          <w:sz w:val="24"/>
          <w:szCs w:val="24"/>
        </w:rPr>
        <w:t xml:space="preserve">kens, </w:t>
      </w:r>
      <w:r w:rsidR="00ED37CA" w:rsidRPr="00ED37CA">
        <w:rPr>
          <w:rFonts w:ascii="Arial" w:hAnsi="Arial" w:cs="Arial"/>
          <w:sz w:val="24"/>
          <w:szCs w:val="24"/>
        </w:rPr>
        <w:t>jeglichen Elends</w:t>
      </w:r>
      <w:r w:rsidR="00ED37CA">
        <w:rPr>
          <w:rFonts w:ascii="Arial" w:hAnsi="Arial" w:cs="Arial"/>
          <w:sz w:val="24"/>
          <w:szCs w:val="24"/>
        </w:rPr>
        <w:t>“</w:t>
      </w:r>
      <w:r w:rsidR="00ED37CA" w:rsidRPr="00ED37CA">
        <w:rPr>
          <w:rFonts w:ascii="Arial" w:hAnsi="Arial" w:cs="Arial"/>
          <w:sz w:val="24"/>
          <w:szCs w:val="24"/>
        </w:rPr>
        <w:t>.</w:t>
      </w:r>
    </w:p>
    <w:p w:rsidR="009B60A2" w:rsidRDefault="009B60A2" w:rsidP="009B60A2">
      <w:pPr>
        <w:pStyle w:val="Aufzhlungszeichen"/>
        <w:numPr>
          <w:ilvl w:val="0"/>
          <w:numId w:val="0"/>
        </w:numPr>
        <w:spacing w:before="240"/>
        <w:jc w:val="both"/>
        <w:rPr>
          <w:rFonts w:ascii="Arial" w:hAnsi="Arial" w:cs="Arial"/>
          <w:sz w:val="24"/>
          <w:szCs w:val="24"/>
        </w:rPr>
      </w:pPr>
    </w:p>
    <w:p w:rsidR="00013013" w:rsidRDefault="006F4A3E" w:rsidP="006F4A3E">
      <w:pPr>
        <w:pStyle w:val="Aufzhlungszeichen"/>
        <w:numPr>
          <w:ilvl w:val="0"/>
          <w:numId w:val="0"/>
        </w:numPr>
        <w:spacing w:before="240"/>
        <w:jc w:val="both"/>
        <w:rPr>
          <w:rFonts w:ascii="Arial" w:hAnsi="Arial" w:cs="Arial"/>
          <w:sz w:val="24"/>
          <w:szCs w:val="24"/>
        </w:rPr>
      </w:pPr>
      <w:r>
        <w:rPr>
          <w:rFonts w:ascii="Arial" w:hAnsi="Arial" w:cs="Arial"/>
          <w:sz w:val="24"/>
          <w:szCs w:val="24"/>
        </w:rPr>
        <w:t>Damit k</w:t>
      </w:r>
      <w:r w:rsidR="009B60A2">
        <w:rPr>
          <w:rFonts w:ascii="Arial" w:hAnsi="Arial" w:cs="Arial"/>
          <w:sz w:val="24"/>
          <w:szCs w:val="24"/>
        </w:rPr>
        <w:t>ommen</w:t>
      </w:r>
      <w:r>
        <w:rPr>
          <w:rFonts w:ascii="Arial" w:hAnsi="Arial" w:cs="Arial"/>
          <w:sz w:val="24"/>
          <w:szCs w:val="24"/>
        </w:rPr>
        <w:t xml:space="preserve"> auf eigentümliche Weise viele der im </w:t>
      </w:r>
      <w:proofErr w:type="spellStart"/>
      <w:r>
        <w:rPr>
          <w:rFonts w:ascii="Arial" w:hAnsi="Arial" w:cs="Arial"/>
          <w:i/>
          <w:sz w:val="24"/>
          <w:szCs w:val="24"/>
        </w:rPr>
        <w:t>Instrumentum</w:t>
      </w:r>
      <w:proofErr w:type="spellEnd"/>
      <w:r>
        <w:rPr>
          <w:rFonts w:ascii="Arial" w:hAnsi="Arial" w:cs="Arial"/>
          <w:i/>
          <w:sz w:val="24"/>
          <w:szCs w:val="24"/>
        </w:rPr>
        <w:t xml:space="preserve"> </w:t>
      </w:r>
      <w:proofErr w:type="spellStart"/>
      <w:r>
        <w:rPr>
          <w:rFonts w:ascii="Arial" w:hAnsi="Arial" w:cs="Arial"/>
          <w:i/>
          <w:sz w:val="24"/>
          <w:szCs w:val="24"/>
        </w:rPr>
        <w:t>laboris</w:t>
      </w:r>
      <w:proofErr w:type="spellEnd"/>
      <w:r w:rsidR="009B60A2">
        <w:rPr>
          <w:rFonts w:ascii="Arial" w:hAnsi="Arial" w:cs="Arial"/>
          <w:sz w:val="24"/>
          <w:szCs w:val="24"/>
        </w:rPr>
        <w:t xml:space="preserve"> der B</w:t>
      </w:r>
      <w:r w:rsidR="009B60A2">
        <w:rPr>
          <w:rFonts w:ascii="Arial" w:hAnsi="Arial" w:cs="Arial"/>
          <w:sz w:val="24"/>
          <w:szCs w:val="24"/>
        </w:rPr>
        <w:t>i</w:t>
      </w:r>
      <w:r w:rsidR="009B60A2">
        <w:rPr>
          <w:rFonts w:ascii="Arial" w:hAnsi="Arial" w:cs="Arial"/>
          <w:sz w:val="24"/>
          <w:szCs w:val="24"/>
        </w:rPr>
        <w:t xml:space="preserve">schofssynode 2012 </w:t>
      </w:r>
      <w:r>
        <w:rPr>
          <w:rFonts w:ascii="Arial" w:hAnsi="Arial" w:cs="Arial"/>
          <w:sz w:val="24"/>
          <w:szCs w:val="24"/>
        </w:rPr>
        <w:t xml:space="preserve">aufgeführten </w:t>
      </w:r>
      <w:r w:rsidR="009B60A2">
        <w:rPr>
          <w:rFonts w:ascii="Arial" w:hAnsi="Arial" w:cs="Arial"/>
          <w:sz w:val="24"/>
          <w:szCs w:val="24"/>
        </w:rPr>
        <w:t>Momente der</w:t>
      </w:r>
      <w:r>
        <w:rPr>
          <w:rFonts w:ascii="Arial" w:hAnsi="Arial" w:cs="Arial"/>
          <w:sz w:val="24"/>
          <w:szCs w:val="24"/>
        </w:rPr>
        <w:t xml:space="preserve"> zeitgenössische</w:t>
      </w:r>
      <w:r w:rsidR="009B60A2">
        <w:rPr>
          <w:rFonts w:ascii="Arial" w:hAnsi="Arial" w:cs="Arial"/>
          <w:sz w:val="24"/>
          <w:szCs w:val="24"/>
        </w:rPr>
        <w:t>n</w:t>
      </w:r>
      <w:r>
        <w:rPr>
          <w:rFonts w:ascii="Arial" w:hAnsi="Arial" w:cs="Arial"/>
          <w:sz w:val="24"/>
          <w:szCs w:val="24"/>
        </w:rPr>
        <w:t xml:space="preserve"> Gesellschafts- und </w:t>
      </w:r>
      <w:r>
        <w:rPr>
          <w:rFonts w:ascii="Arial" w:hAnsi="Arial" w:cs="Arial"/>
          <w:sz w:val="24"/>
          <w:szCs w:val="24"/>
        </w:rPr>
        <w:lastRenderedPageBreak/>
        <w:t xml:space="preserve">Situationsanalyse </w:t>
      </w:r>
      <w:r w:rsidR="009B60A2">
        <w:rPr>
          <w:rFonts w:ascii="Arial" w:hAnsi="Arial" w:cs="Arial"/>
          <w:sz w:val="24"/>
          <w:szCs w:val="24"/>
        </w:rPr>
        <w:t>erneut in den Blick</w:t>
      </w:r>
      <w:r w:rsidR="009B60A2">
        <w:rPr>
          <w:rStyle w:val="Funotenzeichen"/>
          <w:rFonts w:ascii="Arial" w:hAnsi="Arial" w:cs="Arial"/>
          <w:sz w:val="24"/>
          <w:szCs w:val="24"/>
        </w:rPr>
        <w:footnoteReference w:id="18"/>
      </w:r>
      <w:r w:rsidR="009B60A2">
        <w:rPr>
          <w:rFonts w:ascii="Arial" w:hAnsi="Arial" w:cs="Arial"/>
          <w:sz w:val="24"/>
          <w:szCs w:val="24"/>
        </w:rPr>
        <w:t>.</w:t>
      </w:r>
      <w:r w:rsidR="003721EF">
        <w:rPr>
          <w:rFonts w:ascii="Arial" w:hAnsi="Arial" w:cs="Arial"/>
          <w:sz w:val="24"/>
          <w:szCs w:val="24"/>
        </w:rPr>
        <w:t xml:space="preserve"> Jedes Stichwort ruft nach seiner eigenen Konkretisierung</w:t>
      </w:r>
      <w:r w:rsidR="00024E66">
        <w:rPr>
          <w:rFonts w:ascii="Arial" w:hAnsi="Arial" w:cs="Arial"/>
          <w:sz w:val="24"/>
          <w:szCs w:val="24"/>
        </w:rPr>
        <w:t>, die allerdings hier nicht zu leisten ist</w:t>
      </w:r>
      <w:r w:rsidR="003721EF">
        <w:rPr>
          <w:rFonts w:ascii="Arial" w:hAnsi="Arial" w:cs="Arial"/>
          <w:sz w:val="24"/>
          <w:szCs w:val="24"/>
        </w:rPr>
        <w:t xml:space="preserve">.  </w:t>
      </w:r>
    </w:p>
    <w:p w:rsidR="00013013" w:rsidRDefault="00013013" w:rsidP="006F4A3E">
      <w:pPr>
        <w:pStyle w:val="Aufzhlungszeichen"/>
        <w:numPr>
          <w:ilvl w:val="0"/>
          <w:numId w:val="0"/>
        </w:numPr>
        <w:spacing w:before="240"/>
        <w:jc w:val="both"/>
        <w:rPr>
          <w:rFonts w:ascii="Arial" w:hAnsi="Arial" w:cs="Arial"/>
          <w:sz w:val="24"/>
          <w:szCs w:val="24"/>
        </w:rPr>
      </w:pPr>
    </w:p>
    <w:p w:rsidR="009060DA" w:rsidRDefault="00024E66" w:rsidP="009060DA">
      <w:pPr>
        <w:pStyle w:val="Aufzhlungszeichen"/>
        <w:numPr>
          <w:ilvl w:val="0"/>
          <w:numId w:val="0"/>
        </w:numPr>
        <w:spacing w:before="240" w:after="0"/>
        <w:jc w:val="both"/>
        <w:rPr>
          <w:rFonts w:ascii="Arial" w:hAnsi="Arial" w:cs="Arial"/>
          <w:sz w:val="24"/>
          <w:szCs w:val="24"/>
        </w:rPr>
      </w:pPr>
      <w:r>
        <w:rPr>
          <w:rFonts w:ascii="Arial" w:hAnsi="Arial" w:cs="Arial"/>
          <w:sz w:val="24"/>
          <w:szCs w:val="24"/>
        </w:rPr>
        <w:t xml:space="preserve">Wohl </w:t>
      </w:r>
      <w:r w:rsidR="00013013">
        <w:rPr>
          <w:rFonts w:ascii="Arial" w:hAnsi="Arial" w:cs="Arial"/>
          <w:sz w:val="24"/>
          <w:szCs w:val="24"/>
        </w:rPr>
        <w:t xml:space="preserve">bietet es sich an, die kritische Anmerkung des jetzigen Papstes zur Theologie </w:t>
      </w:r>
      <w:r w:rsidR="00907F39">
        <w:rPr>
          <w:rFonts w:ascii="Arial" w:hAnsi="Arial" w:cs="Arial"/>
          <w:sz w:val="24"/>
          <w:szCs w:val="24"/>
        </w:rPr>
        <w:t xml:space="preserve">zu </w:t>
      </w:r>
      <w:r w:rsidR="00013013">
        <w:rPr>
          <w:rFonts w:ascii="Arial" w:hAnsi="Arial" w:cs="Arial"/>
          <w:sz w:val="24"/>
          <w:szCs w:val="24"/>
        </w:rPr>
        <w:t xml:space="preserve">bedenken. Er knüpft bei der Begegnung Jesu mit der </w:t>
      </w:r>
      <w:r w:rsidR="003721EF">
        <w:rPr>
          <w:rFonts w:ascii="Arial" w:hAnsi="Arial" w:cs="Arial"/>
          <w:sz w:val="24"/>
          <w:szCs w:val="24"/>
        </w:rPr>
        <w:t>Samariterin am Jakobsbru</w:t>
      </w:r>
      <w:r w:rsidR="003721EF">
        <w:rPr>
          <w:rFonts w:ascii="Arial" w:hAnsi="Arial" w:cs="Arial"/>
          <w:sz w:val="24"/>
          <w:szCs w:val="24"/>
        </w:rPr>
        <w:t>n</w:t>
      </w:r>
      <w:r w:rsidR="003721EF">
        <w:rPr>
          <w:rFonts w:ascii="Arial" w:hAnsi="Arial" w:cs="Arial"/>
          <w:sz w:val="24"/>
          <w:szCs w:val="24"/>
        </w:rPr>
        <w:t>nen a</w:t>
      </w:r>
      <w:r w:rsidR="00013013">
        <w:rPr>
          <w:rFonts w:ascii="Arial" w:hAnsi="Arial" w:cs="Arial"/>
          <w:sz w:val="24"/>
          <w:szCs w:val="24"/>
        </w:rPr>
        <w:t xml:space="preserve">n. Jesus spricht </w:t>
      </w:r>
      <w:r>
        <w:rPr>
          <w:rFonts w:ascii="Arial" w:hAnsi="Arial" w:cs="Arial"/>
          <w:sz w:val="24"/>
          <w:szCs w:val="24"/>
        </w:rPr>
        <w:t xml:space="preserve">sie </w:t>
      </w:r>
      <w:r w:rsidR="00013013">
        <w:rPr>
          <w:rFonts w:ascii="Arial" w:hAnsi="Arial" w:cs="Arial"/>
          <w:sz w:val="24"/>
          <w:szCs w:val="24"/>
        </w:rPr>
        <w:t>a</w:t>
      </w:r>
      <w:r w:rsidR="003721EF">
        <w:rPr>
          <w:rFonts w:ascii="Arial" w:hAnsi="Arial" w:cs="Arial"/>
          <w:sz w:val="24"/>
          <w:szCs w:val="24"/>
        </w:rPr>
        <w:t>uf ihre Lebenssituation an</w:t>
      </w:r>
      <w:r w:rsidR="00013013">
        <w:rPr>
          <w:rFonts w:ascii="Arial" w:hAnsi="Arial" w:cs="Arial"/>
          <w:sz w:val="24"/>
          <w:szCs w:val="24"/>
        </w:rPr>
        <w:t xml:space="preserve">; sie </w:t>
      </w:r>
      <w:r w:rsidR="006B0CCC">
        <w:rPr>
          <w:rFonts w:ascii="Arial" w:hAnsi="Arial" w:cs="Arial"/>
          <w:sz w:val="24"/>
          <w:szCs w:val="24"/>
        </w:rPr>
        <w:t>lenkt ab und kommt auf den Unterschied</w:t>
      </w:r>
      <w:r>
        <w:rPr>
          <w:rFonts w:ascii="Arial" w:hAnsi="Arial" w:cs="Arial"/>
          <w:sz w:val="24"/>
          <w:szCs w:val="24"/>
        </w:rPr>
        <w:t xml:space="preserve"> der Gebetsstätten zu sprechen: </w:t>
      </w:r>
      <w:proofErr w:type="spellStart"/>
      <w:r w:rsidR="003721EF">
        <w:rPr>
          <w:rFonts w:ascii="Arial" w:hAnsi="Arial" w:cs="Arial"/>
          <w:sz w:val="24"/>
          <w:szCs w:val="24"/>
        </w:rPr>
        <w:t>Garizim</w:t>
      </w:r>
      <w:proofErr w:type="spellEnd"/>
      <w:r w:rsidR="006B0CCC">
        <w:rPr>
          <w:rFonts w:ascii="Arial" w:hAnsi="Arial" w:cs="Arial"/>
          <w:sz w:val="24"/>
          <w:szCs w:val="24"/>
        </w:rPr>
        <w:t xml:space="preserve"> </w:t>
      </w:r>
      <w:r>
        <w:rPr>
          <w:rFonts w:ascii="Arial" w:hAnsi="Arial" w:cs="Arial"/>
          <w:sz w:val="24"/>
          <w:szCs w:val="24"/>
        </w:rPr>
        <w:t>für die Samariter,</w:t>
      </w:r>
      <w:r w:rsidR="006B0CCC">
        <w:rPr>
          <w:rFonts w:ascii="Arial" w:hAnsi="Arial" w:cs="Arial"/>
          <w:sz w:val="24"/>
          <w:szCs w:val="24"/>
        </w:rPr>
        <w:t xml:space="preserve"> Jerusalem für die Juden (v</w:t>
      </w:r>
      <w:r w:rsidR="00013013">
        <w:rPr>
          <w:rFonts w:ascii="Arial" w:hAnsi="Arial" w:cs="Arial"/>
          <w:sz w:val="24"/>
          <w:szCs w:val="24"/>
        </w:rPr>
        <w:t xml:space="preserve">gl. </w:t>
      </w:r>
      <w:proofErr w:type="spellStart"/>
      <w:r w:rsidR="00013013">
        <w:rPr>
          <w:rFonts w:ascii="Arial" w:hAnsi="Arial" w:cs="Arial"/>
          <w:sz w:val="24"/>
          <w:szCs w:val="24"/>
        </w:rPr>
        <w:t>Joh</w:t>
      </w:r>
      <w:proofErr w:type="spellEnd"/>
      <w:r w:rsidR="00013013">
        <w:rPr>
          <w:rFonts w:ascii="Arial" w:hAnsi="Arial" w:cs="Arial"/>
          <w:sz w:val="24"/>
          <w:szCs w:val="24"/>
        </w:rPr>
        <w:t xml:space="preserve"> 4,16-24). </w:t>
      </w:r>
      <w:r w:rsidR="006B0CCC">
        <w:rPr>
          <w:rFonts w:ascii="Arial" w:hAnsi="Arial" w:cs="Arial"/>
          <w:sz w:val="24"/>
          <w:szCs w:val="24"/>
        </w:rPr>
        <w:t xml:space="preserve">Tatsächlich ändert </w:t>
      </w:r>
      <w:r w:rsidR="00013013">
        <w:rPr>
          <w:rFonts w:ascii="Arial" w:hAnsi="Arial" w:cs="Arial"/>
          <w:sz w:val="24"/>
          <w:szCs w:val="24"/>
        </w:rPr>
        <w:t>der Papst die Reihenfolge der Th</w:t>
      </w:r>
      <w:r w:rsidR="00013013">
        <w:rPr>
          <w:rFonts w:ascii="Arial" w:hAnsi="Arial" w:cs="Arial"/>
          <w:sz w:val="24"/>
          <w:szCs w:val="24"/>
        </w:rPr>
        <w:t>e</w:t>
      </w:r>
      <w:r w:rsidR="00013013">
        <w:rPr>
          <w:rFonts w:ascii="Arial" w:hAnsi="Arial" w:cs="Arial"/>
          <w:sz w:val="24"/>
          <w:szCs w:val="24"/>
        </w:rPr>
        <w:t xml:space="preserve">men, </w:t>
      </w:r>
      <w:r w:rsidR="006B0CCC">
        <w:rPr>
          <w:rFonts w:ascii="Arial" w:hAnsi="Arial" w:cs="Arial"/>
          <w:sz w:val="24"/>
          <w:szCs w:val="24"/>
        </w:rPr>
        <w:t>so dass es aussieht, als lenke Jesus den Blick von der theologischen Frag</w:t>
      </w:r>
      <w:r w:rsidR="006B0CCC">
        <w:rPr>
          <w:rFonts w:ascii="Arial" w:hAnsi="Arial" w:cs="Arial"/>
          <w:sz w:val="24"/>
          <w:szCs w:val="24"/>
        </w:rPr>
        <w:t>e</w:t>
      </w:r>
      <w:r w:rsidR="006B0CCC">
        <w:rPr>
          <w:rFonts w:ascii="Arial" w:hAnsi="Arial" w:cs="Arial"/>
          <w:sz w:val="24"/>
          <w:szCs w:val="24"/>
        </w:rPr>
        <w:t xml:space="preserve">stellung zur </w:t>
      </w:r>
      <w:r w:rsidR="00013013">
        <w:rPr>
          <w:rFonts w:ascii="Arial" w:hAnsi="Arial" w:cs="Arial"/>
          <w:sz w:val="24"/>
          <w:szCs w:val="24"/>
        </w:rPr>
        <w:t>konkreten Lebens</w:t>
      </w:r>
      <w:r w:rsidR="006B0CCC">
        <w:rPr>
          <w:rFonts w:ascii="Arial" w:hAnsi="Arial" w:cs="Arial"/>
          <w:sz w:val="24"/>
          <w:szCs w:val="24"/>
        </w:rPr>
        <w:t>realität der Frau.</w:t>
      </w:r>
      <w:r>
        <w:rPr>
          <w:rFonts w:ascii="Arial" w:hAnsi="Arial" w:cs="Arial"/>
          <w:sz w:val="24"/>
          <w:szCs w:val="24"/>
        </w:rPr>
        <w:t xml:space="preserve"> Offensichtlich ist ihm die Relativi</w:t>
      </w:r>
      <w:r>
        <w:rPr>
          <w:rFonts w:ascii="Arial" w:hAnsi="Arial" w:cs="Arial"/>
          <w:sz w:val="24"/>
          <w:szCs w:val="24"/>
        </w:rPr>
        <w:t>e</w:t>
      </w:r>
      <w:r>
        <w:rPr>
          <w:rFonts w:ascii="Arial" w:hAnsi="Arial" w:cs="Arial"/>
          <w:sz w:val="24"/>
          <w:szCs w:val="24"/>
        </w:rPr>
        <w:t>rung der spekulativen Theologie ein Anliegen.</w:t>
      </w:r>
      <w:r w:rsidR="009060DA">
        <w:rPr>
          <w:rFonts w:ascii="Arial" w:hAnsi="Arial" w:cs="Arial"/>
          <w:sz w:val="24"/>
          <w:szCs w:val="24"/>
        </w:rPr>
        <w:t xml:space="preserve"> In seinem Meditationsband </w:t>
      </w:r>
      <w:r w:rsidR="00230D72">
        <w:rPr>
          <w:rFonts w:ascii="Arial" w:hAnsi="Arial" w:cs="Arial"/>
          <w:sz w:val="24"/>
          <w:szCs w:val="24"/>
        </w:rPr>
        <w:t>sagt er:</w:t>
      </w:r>
    </w:p>
    <w:p w:rsidR="00230D72" w:rsidRDefault="00230D72" w:rsidP="009060DA">
      <w:pPr>
        <w:pStyle w:val="Aufzhlungszeichen"/>
        <w:numPr>
          <w:ilvl w:val="0"/>
          <w:numId w:val="0"/>
        </w:numPr>
        <w:spacing w:before="240" w:after="0"/>
        <w:jc w:val="both"/>
        <w:rPr>
          <w:rFonts w:ascii="Arial" w:hAnsi="Arial" w:cs="Arial"/>
          <w:sz w:val="24"/>
          <w:szCs w:val="24"/>
        </w:rPr>
      </w:pPr>
      <w:r>
        <w:rPr>
          <w:rFonts w:ascii="Arial" w:hAnsi="Arial" w:cs="Arial"/>
          <w:sz w:val="24"/>
          <w:szCs w:val="24"/>
        </w:rPr>
        <w:tab/>
        <w:t>„Wir reden und diskutieren lieber anstatt zu beten und zu verkündigen.“</w:t>
      </w:r>
      <w:r>
        <w:rPr>
          <w:rStyle w:val="Funotenzeichen"/>
          <w:rFonts w:ascii="Arial" w:hAnsi="Arial" w:cs="Arial"/>
          <w:sz w:val="24"/>
          <w:szCs w:val="24"/>
        </w:rPr>
        <w:footnoteReference w:id="19"/>
      </w:r>
    </w:p>
    <w:p w:rsidR="006B0CCC" w:rsidRDefault="006B0CCC" w:rsidP="006B0CCC">
      <w:pPr>
        <w:pStyle w:val="Aufzhlungszeichen"/>
        <w:numPr>
          <w:ilvl w:val="0"/>
          <w:numId w:val="0"/>
        </w:numPr>
        <w:spacing w:before="240"/>
        <w:jc w:val="both"/>
        <w:rPr>
          <w:rFonts w:ascii="Arial" w:hAnsi="Arial" w:cs="Arial"/>
          <w:sz w:val="24"/>
          <w:szCs w:val="24"/>
        </w:rPr>
      </w:pPr>
    </w:p>
    <w:p w:rsidR="00A2276A" w:rsidRDefault="006B0CCC" w:rsidP="006B0CCC">
      <w:pPr>
        <w:pStyle w:val="Aufzhlungszeichen"/>
        <w:numPr>
          <w:ilvl w:val="0"/>
          <w:numId w:val="0"/>
        </w:numPr>
        <w:spacing w:before="240"/>
        <w:jc w:val="both"/>
        <w:rPr>
          <w:rFonts w:ascii="Arial" w:hAnsi="Arial" w:cs="Arial"/>
          <w:sz w:val="24"/>
          <w:szCs w:val="24"/>
        </w:rPr>
      </w:pPr>
      <w:r>
        <w:rPr>
          <w:rFonts w:ascii="Arial" w:hAnsi="Arial" w:cs="Arial"/>
          <w:sz w:val="24"/>
          <w:szCs w:val="24"/>
        </w:rPr>
        <w:t xml:space="preserve">Angewandt auf </w:t>
      </w:r>
      <w:r w:rsidR="00024E66">
        <w:rPr>
          <w:rFonts w:ascii="Arial" w:hAnsi="Arial" w:cs="Arial"/>
          <w:sz w:val="24"/>
          <w:szCs w:val="24"/>
        </w:rPr>
        <w:t>die Beschäftigung mit den Fragen der Zeit</w:t>
      </w:r>
      <w:r>
        <w:rPr>
          <w:rFonts w:ascii="Arial" w:hAnsi="Arial" w:cs="Arial"/>
          <w:sz w:val="24"/>
          <w:szCs w:val="24"/>
        </w:rPr>
        <w:t>, können wir sa</w:t>
      </w:r>
      <w:r w:rsidR="00024E66">
        <w:rPr>
          <w:rFonts w:ascii="Arial" w:hAnsi="Arial" w:cs="Arial"/>
          <w:sz w:val="24"/>
          <w:szCs w:val="24"/>
        </w:rPr>
        <w:t xml:space="preserve">gen: Die </w:t>
      </w:r>
      <w:r>
        <w:rPr>
          <w:rFonts w:ascii="Arial" w:hAnsi="Arial" w:cs="Arial"/>
          <w:sz w:val="24"/>
          <w:szCs w:val="24"/>
        </w:rPr>
        <w:t>Aufmerksamkeit, die wir theologisch in pluralistischer Zeit der Fülle neuer Wahrne</w:t>
      </w:r>
      <w:r>
        <w:rPr>
          <w:rFonts w:ascii="Arial" w:hAnsi="Arial" w:cs="Arial"/>
          <w:sz w:val="24"/>
          <w:szCs w:val="24"/>
        </w:rPr>
        <w:t>h</w:t>
      </w:r>
      <w:r>
        <w:rPr>
          <w:rFonts w:ascii="Arial" w:hAnsi="Arial" w:cs="Arial"/>
          <w:sz w:val="24"/>
          <w:szCs w:val="24"/>
        </w:rPr>
        <w:t xml:space="preserve">mungen schenken, kann leicht dahin führen, dass wir </w:t>
      </w:r>
      <w:r w:rsidR="00870A47">
        <w:rPr>
          <w:rFonts w:ascii="Arial" w:hAnsi="Arial" w:cs="Arial"/>
          <w:sz w:val="24"/>
          <w:szCs w:val="24"/>
        </w:rPr>
        <w:t xml:space="preserve">Theologen </w:t>
      </w:r>
      <w:r>
        <w:rPr>
          <w:rFonts w:ascii="Arial" w:hAnsi="Arial" w:cs="Arial"/>
          <w:sz w:val="24"/>
          <w:szCs w:val="24"/>
        </w:rPr>
        <w:t xml:space="preserve">den Blick für die eigentliche Aufgabe </w:t>
      </w:r>
      <w:r w:rsidR="00870A47">
        <w:rPr>
          <w:rFonts w:ascii="Arial" w:hAnsi="Arial" w:cs="Arial"/>
          <w:sz w:val="24"/>
          <w:szCs w:val="24"/>
        </w:rPr>
        <w:t xml:space="preserve">des Faches </w:t>
      </w:r>
      <w:r>
        <w:rPr>
          <w:rFonts w:ascii="Arial" w:hAnsi="Arial" w:cs="Arial"/>
          <w:sz w:val="24"/>
          <w:szCs w:val="24"/>
        </w:rPr>
        <w:t>verlieren. In dem schon genannten Katalog zur Au</w:t>
      </w:r>
      <w:r>
        <w:rPr>
          <w:rFonts w:ascii="Arial" w:hAnsi="Arial" w:cs="Arial"/>
          <w:sz w:val="24"/>
          <w:szCs w:val="24"/>
        </w:rPr>
        <w:t>s</w:t>
      </w:r>
      <w:r>
        <w:rPr>
          <w:rFonts w:ascii="Arial" w:hAnsi="Arial" w:cs="Arial"/>
          <w:sz w:val="24"/>
          <w:szCs w:val="24"/>
        </w:rPr>
        <w:t xml:space="preserve">stellung </w:t>
      </w:r>
      <w:r>
        <w:rPr>
          <w:rFonts w:ascii="Arial" w:hAnsi="Arial" w:cs="Arial"/>
          <w:i/>
          <w:sz w:val="24"/>
          <w:szCs w:val="24"/>
        </w:rPr>
        <w:t xml:space="preserve">Credo </w:t>
      </w:r>
      <w:r w:rsidR="00870A47">
        <w:rPr>
          <w:rFonts w:ascii="Arial" w:hAnsi="Arial" w:cs="Arial"/>
          <w:sz w:val="24"/>
          <w:szCs w:val="24"/>
        </w:rPr>
        <w:t xml:space="preserve">gibt es </w:t>
      </w:r>
      <w:r>
        <w:rPr>
          <w:rFonts w:ascii="Arial" w:hAnsi="Arial" w:cs="Arial"/>
          <w:sz w:val="24"/>
          <w:szCs w:val="24"/>
        </w:rPr>
        <w:t>einen Artikel zum heutigen Missionsverständnis von Klaus von</w:t>
      </w:r>
      <w:r w:rsidR="001B443E">
        <w:rPr>
          <w:rFonts w:ascii="Arial" w:hAnsi="Arial" w:cs="Arial"/>
          <w:sz w:val="24"/>
          <w:szCs w:val="24"/>
        </w:rPr>
        <w:t xml:space="preserve"> </w:t>
      </w:r>
      <w:proofErr w:type="spellStart"/>
      <w:r>
        <w:rPr>
          <w:rFonts w:ascii="Arial" w:hAnsi="Arial" w:cs="Arial"/>
          <w:sz w:val="24"/>
          <w:szCs w:val="24"/>
        </w:rPr>
        <w:t>Stosch</w:t>
      </w:r>
      <w:proofErr w:type="spellEnd"/>
      <w:r w:rsidR="00870A47">
        <w:rPr>
          <w:rFonts w:ascii="Arial" w:hAnsi="Arial" w:cs="Arial"/>
          <w:sz w:val="24"/>
          <w:szCs w:val="24"/>
        </w:rPr>
        <w:t xml:space="preserve">. </w:t>
      </w:r>
      <w:r w:rsidR="001B443E">
        <w:rPr>
          <w:rFonts w:ascii="Arial" w:hAnsi="Arial" w:cs="Arial"/>
          <w:sz w:val="24"/>
          <w:szCs w:val="24"/>
        </w:rPr>
        <w:t xml:space="preserve">Darin verweist </w:t>
      </w:r>
      <w:r w:rsidR="00870A47">
        <w:rPr>
          <w:rFonts w:ascii="Arial" w:hAnsi="Arial" w:cs="Arial"/>
          <w:sz w:val="24"/>
          <w:szCs w:val="24"/>
        </w:rPr>
        <w:t>dies</w:t>
      </w:r>
      <w:r w:rsidR="001B443E">
        <w:rPr>
          <w:rFonts w:ascii="Arial" w:hAnsi="Arial" w:cs="Arial"/>
          <w:sz w:val="24"/>
          <w:szCs w:val="24"/>
        </w:rPr>
        <w:t>er in seinem Schlussteil auf eine US-amerikanische The</w:t>
      </w:r>
      <w:r w:rsidR="001B443E">
        <w:rPr>
          <w:rFonts w:ascii="Arial" w:hAnsi="Arial" w:cs="Arial"/>
          <w:sz w:val="24"/>
          <w:szCs w:val="24"/>
        </w:rPr>
        <w:t>o</w:t>
      </w:r>
      <w:r w:rsidR="001B443E">
        <w:rPr>
          <w:rFonts w:ascii="Arial" w:hAnsi="Arial" w:cs="Arial"/>
          <w:sz w:val="24"/>
          <w:szCs w:val="24"/>
        </w:rPr>
        <w:t>login, die er als „Vorreiterin der Komparativen Theologie“ vorstellt</w:t>
      </w:r>
      <w:r w:rsidR="00870A47">
        <w:rPr>
          <w:rStyle w:val="Funotenzeichen"/>
          <w:rFonts w:ascii="Arial" w:hAnsi="Arial" w:cs="Arial"/>
          <w:sz w:val="24"/>
          <w:szCs w:val="24"/>
        </w:rPr>
        <w:footnoteReference w:id="20"/>
      </w:r>
      <w:r w:rsidR="00870A47">
        <w:rPr>
          <w:rFonts w:ascii="Arial" w:hAnsi="Arial" w:cs="Arial"/>
          <w:sz w:val="24"/>
          <w:szCs w:val="24"/>
        </w:rPr>
        <w:t>.</w:t>
      </w:r>
      <w:r w:rsidR="001B443E">
        <w:rPr>
          <w:rFonts w:ascii="Arial" w:hAnsi="Arial" w:cs="Arial"/>
          <w:sz w:val="24"/>
          <w:szCs w:val="24"/>
        </w:rPr>
        <w:t xml:space="preserve"> Die Bezeichnung „komparative Theologie“, </w:t>
      </w:r>
      <w:r w:rsidR="00230D72">
        <w:rPr>
          <w:rFonts w:ascii="Arial" w:hAnsi="Arial" w:cs="Arial"/>
          <w:sz w:val="24"/>
          <w:szCs w:val="24"/>
        </w:rPr>
        <w:t xml:space="preserve">die sich neuerdings auch </w:t>
      </w:r>
      <w:r w:rsidR="001B443E">
        <w:rPr>
          <w:rFonts w:ascii="Arial" w:hAnsi="Arial" w:cs="Arial"/>
          <w:sz w:val="24"/>
          <w:szCs w:val="24"/>
        </w:rPr>
        <w:t xml:space="preserve">Theologen im deutschsprachigen Raum </w:t>
      </w:r>
      <w:r w:rsidR="00870A47">
        <w:rPr>
          <w:rFonts w:ascii="Arial" w:hAnsi="Arial" w:cs="Arial"/>
          <w:sz w:val="24"/>
          <w:szCs w:val="24"/>
        </w:rPr>
        <w:t>zueigen machen</w:t>
      </w:r>
      <w:r w:rsidR="001B443E">
        <w:rPr>
          <w:rFonts w:ascii="Arial" w:hAnsi="Arial" w:cs="Arial"/>
          <w:sz w:val="24"/>
          <w:szCs w:val="24"/>
        </w:rPr>
        <w:t>, wenn sie vom Dialog sprechen</w:t>
      </w:r>
      <w:r w:rsidR="00870A47">
        <w:rPr>
          <w:rStyle w:val="Funotenzeichen"/>
          <w:rFonts w:ascii="Arial" w:hAnsi="Arial" w:cs="Arial"/>
          <w:sz w:val="24"/>
          <w:szCs w:val="24"/>
        </w:rPr>
        <w:footnoteReference w:id="21"/>
      </w:r>
      <w:r w:rsidR="001B443E">
        <w:rPr>
          <w:rFonts w:ascii="Arial" w:hAnsi="Arial" w:cs="Arial"/>
          <w:sz w:val="24"/>
          <w:szCs w:val="24"/>
        </w:rPr>
        <w:t xml:space="preserve">, halte ich für verräterisch. Denn so wichtig und interessant „Vergleiche“ </w:t>
      </w:r>
      <w:r w:rsidR="00870A47">
        <w:rPr>
          <w:rFonts w:ascii="Arial" w:hAnsi="Arial" w:cs="Arial"/>
          <w:sz w:val="24"/>
          <w:szCs w:val="24"/>
        </w:rPr>
        <w:t xml:space="preserve">auch </w:t>
      </w:r>
      <w:r w:rsidR="001B443E">
        <w:rPr>
          <w:rFonts w:ascii="Arial" w:hAnsi="Arial" w:cs="Arial"/>
          <w:sz w:val="24"/>
          <w:szCs w:val="24"/>
        </w:rPr>
        <w:t xml:space="preserve">sind, </w:t>
      </w:r>
      <w:r w:rsidR="00870A47">
        <w:rPr>
          <w:rFonts w:ascii="Arial" w:hAnsi="Arial" w:cs="Arial"/>
          <w:sz w:val="24"/>
          <w:szCs w:val="24"/>
        </w:rPr>
        <w:t xml:space="preserve">- </w:t>
      </w:r>
      <w:r w:rsidR="001B443E">
        <w:rPr>
          <w:rFonts w:ascii="Arial" w:hAnsi="Arial" w:cs="Arial"/>
          <w:sz w:val="24"/>
          <w:szCs w:val="24"/>
        </w:rPr>
        <w:t>wenn die Theologie sich im Geschäft des Vergleichens verliert und dabei von der eigentlichen Aufgabe mission</w:t>
      </w:r>
      <w:r w:rsidR="001B443E">
        <w:rPr>
          <w:rFonts w:ascii="Arial" w:hAnsi="Arial" w:cs="Arial"/>
          <w:sz w:val="24"/>
          <w:szCs w:val="24"/>
        </w:rPr>
        <w:t>a</w:t>
      </w:r>
      <w:r w:rsidR="001B443E">
        <w:rPr>
          <w:rFonts w:ascii="Arial" w:hAnsi="Arial" w:cs="Arial"/>
          <w:sz w:val="24"/>
          <w:szCs w:val="24"/>
        </w:rPr>
        <w:t>rischen Tuns und Denkens ablenken lässt, nämlich sich für die Wahrheit zu en</w:t>
      </w:r>
      <w:r w:rsidR="001B443E">
        <w:rPr>
          <w:rFonts w:ascii="Arial" w:hAnsi="Arial" w:cs="Arial"/>
          <w:sz w:val="24"/>
          <w:szCs w:val="24"/>
        </w:rPr>
        <w:t>t</w:t>
      </w:r>
      <w:r w:rsidR="001B443E">
        <w:rPr>
          <w:rFonts w:ascii="Arial" w:hAnsi="Arial" w:cs="Arial"/>
          <w:sz w:val="24"/>
          <w:szCs w:val="24"/>
        </w:rPr>
        <w:t xml:space="preserve">scheiden und sie weiterzugeben, verfehlt sie ihren Sinn und  Zweck. </w:t>
      </w:r>
      <w:r w:rsidR="00267547">
        <w:rPr>
          <w:rFonts w:ascii="Arial" w:hAnsi="Arial" w:cs="Arial"/>
          <w:sz w:val="24"/>
          <w:szCs w:val="24"/>
        </w:rPr>
        <w:t xml:space="preserve">Es ist folglich vor ihr zu warnen. Wenn nicht alles täuscht, hat Papst Franziskus hier </w:t>
      </w:r>
      <w:r w:rsidR="00870A47">
        <w:rPr>
          <w:rFonts w:ascii="Arial" w:hAnsi="Arial" w:cs="Arial"/>
          <w:sz w:val="24"/>
          <w:szCs w:val="24"/>
        </w:rPr>
        <w:t xml:space="preserve">auch </w:t>
      </w:r>
      <w:r w:rsidR="00267547">
        <w:rPr>
          <w:rFonts w:ascii="Arial" w:hAnsi="Arial" w:cs="Arial"/>
          <w:sz w:val="24"/>
          <w:szCs w:val="24"/>
        </w:rPr>
        <w:t>seine Bedenken</w:t>
      </w:r>
      <w:r w:rsidR="00A2276A">
        <w:rPr>
          <w:rFonts w:ascii="Arial" w:hAnsi="Arial" w:cs="Arial"/>
          <w:sz w:val="24"/>
          <w:szCs w:val="24"/>
        </w:rPr>
        <w:t>.</w:t>
      </w:r>
    </w:p>
    <w:p w:rsidR="00A2276A" w:rsidRDefault="00A2276A" w:rsidP="006B0CCC">
      <w:pPr>
        <w:pStyle w:val="Aufzhlungszeichen"/>
        <w:numPr>
          <w:ilvl w:val="0"/>
          <w:numId w:val="0"/>
        </w:numPr>
        <w:spacing w:before="240"/>
        <w:jc w:val="both"/>
        <w:rPr>
          <w:rFonts w:ascii="Arial" w:hAnsi="Arial" w:cs="Arial"/>
          <w:sz w:val="24"/>
          <w:szCs w:val="24"/>
        </w:rPr>
      </w:pPr>
    </w:p>
    <w:p w:rsidR="00FB73A3" w:rsidRDefault="00A2276A" w:rsidP="006B0CCC">
      <w:pPr>
        <w:pStyle w:val="Aufzhlungszeichen"/>
        <w:numPr>
          <w:ilvl w:val="0"/>
          <w:numId w:val="0"/>
        </w:numPr>
        <w:spacing w:before="240"/>
        <w:jc w:val="both"/>
        <w:rPr>
          <w:rFonts w:ascii="Arial" w:hAnsi="Arial" w:cs="Arial"/>
          <w:sz w:val="24"/>
          <w:szCs w:val="24"/>
        </w:rPr>
      </w:pPr>
      <w:r>
        <w:rPr>
          <w:rFonts w:ascii="Arial" w:hAnsi="Arial" w:cs="Arial"/>
          <w:sz w:val="24"/>
          <w:szCs w:val="24"/>
        </w:rPr>
        <w:t xml:space="preserve">● </w:t>
      </w:r>
      <w:r>
        <w:rPr>
          <w:rFonts w:ascii="Arial" w:hAnsi="Arial" w:cs="Arial"/>
          <w:b/>
          <w:i/>
          <w:sz w:val="24"/>
          <w:szCs w:val="24"/>
        </w:rPr>
        <w:t>Urteilen</w:t>
      </w:r>
      <w:r w:rsidR="00D44921">
        <w:rPr>
          <w:rStyle w:val="Funotenzeichen"/>
          <w:rFonts w:ascii="Arial" w:hAnsi="Arial" w:cs="Arial"/>
          <w:b/>
          <w:i/>
          <w:sz w:val="24"/>
          <w:szCs w:val="24"/>
        </w:rPr>
        <w:footnoteReference w:id="22"/>
      </w:r>
      <w:r>
        <w:rPr>
          <w:rFonts w:ascii="Arial" w:hAnsi="Arial" w:cs="Arial"/>
          <w:b/>
          <w:i/>
          <w:sz w:val="24"/>
          <w:szCs w:val="24"/>
        </w:rPr>
        <w:t xml:space="preserve">: </w:t>
      </w:r>
      <w:r>
        <w:rPr>
          <w:rFonts w:ascii="Arial" w:hAnsi="Arial" w:cs="Arial"/>
          <w:sz w:val="24"/>
          <w:szCs w:val="24"/>
        </w:rPr>
        <w:t xml:space="preserve">Alle von Papst Franziskus aufgeführten Situationen - Sünde, </w:t>
      </w:r>
      <w:r w:rsidRPr="00ED37CA">
        <w:rPr>
          <w:rFonts w:ascii="Arial" w:hAnsi="Arial" w:cs="Arial"/>
          <w:sz w:val="24"/>
          <w:szCs w:val="24"/>
        </w:rPr>
        <w:t>Schmer</w:t>
      </w:r>
      <w:r>
        <w:rPr>
          <w:rFonts w:ascii="Arial" w:hAnsi="Arial" w:cs="Arial"/>
          <w:sz w:val="24"/>
          <w:szCs w:val="24"/>
        </w:rPr>
        <w:t xml:space="preserve">z, </w:t>
      </w:r>
      <w:r w:rsidRPr="00ED37CA">
        <w:rPr>
          <w:rFonts w:ascii="Arial" w:hAnsi="Arial" w:cs="Arial"/>
          <w:sz w:val="24"/>
          <w:szCs w:val="24"/>
        </w:rPr>
        <w:t>Ungerechtig</w:t>
      </w:r>
      <w:r>
        <w:rPr>
          <w:rFonts w:ascii="Arial" w:hAnsi="Arial" w:cs="Arial"/>
          <w:sz w:val="24"/>
          <w:szCs w:val="24"/>
        </w:rPr>
        <w:t xml:space="preserve">keit, </w:t>
      </w:r>
      <w:r w:rsidRPr="00ED37CA">
        <w:rPr>
          <w:rFonts w:ascii="Arial" w:hAnsi="Arial" w:cs="Arial"/>
          <w:sz w:val="24"/>
          <w:szCs w:val="24"/>
        </w:rPr>
        <w:t>Igno</w:t>
      </w:r>
      <w:r>
        <w:rPr>
          <w:rFonts w:ascii="Arial" w:hAnsi="Arial" w:cs="Arial"/>
          <w:sz w:val="24"/>
          <w:szCs w:val="24"/>
        </w:rPr>
        <w:t xml:space="preserve">ranz, </w:t>
      </w:r>
      <w:r w:rsidRPr="00ED37CA">
        <w:rPr>
          <w:rFonts w:ascii="Arial" w:hAnsi="Arial" w:cs="Arial"/>
          <w:sz w:val="24"/>
          <w:szCs w:val="24"/>
        </w:rPr>
        <w:t>fehlen</w:t>
      </w:r>
      <w:r>
        <w:rPr>
          <w:rFonts w:ascii="Arial" w:hAnsi="Arial" w:cs="Arial"/>
          <w:sz w:val="24"/>
          <w:szCs w:val="24"/>
        </w:rPr>
        <w:t xml:space="preserve">de religiöse Praxis, </w:t>
      </w:r>
      <w:r w:rsidRPr="00ED37CA">
        <w:rPr>
          <w:rFonts w:ascii="Arial" w:hAnsi="Arial" w:cs="Arial"/>
          <w:sz w:val="24"/>
          <w:szCs w:val="24"/>
        </w:rPr>
        <w:t>Elend</w:t>
      </w:r>
      <w:r>
        <w:rPr>
          <w:rFonts w:ascii="Arial" w:hAnsi="Arial" w:cs="Arial"/>
          <w:sz w:val="24"/>
          <w:szCs w:val="24"/>
        </w:rPr>
        <w:t xml:space="preserve"> – sind außer dem Denken auf den ersten Blick ambivalent, wenn nicht negativ </w:t>
      </w:r>
      <w:r w:rsidR="00870A47">
        <w:rPr>
          <w:rFonts w:ascii="Arial" w:hAnsi="Arial" w:cs="Arial"/>
          <w:sz w:val="24"/>
          <w:szCs w:val="24"/>
        </w:rPr>
        <w:t xml:space="preserve">besetzt </w:t>
      </w:r>
      <w:r>
        <w:rPr>
          <w:rFonts w:ascii="Arial" w:hAnsi="Arial" w:cs="Arial"/>
          <w:sz w:val="24"/>
          <w:szCs w:val="24"/>
        </w:rPr>
        <w:t xml:space="preserve">oder sogar böse, rufen so nach Überwindung. </w:t>
      </w:r>
      <w:r w:rsidR="00FB73A3">
        <w:rPr>
          <w:rFonts w:ascii="Arial" w:hAnsi="Arial" w:cs="Arial"/>
          <w:sz w:val="24"/>
          <w:szCs w:val="24"/>
        </w:rPr>
        <w:t xml:space="preserve">Wenn das „Denken“ hier mit aufgeführt wird, kann das nur besagen, dass es, falsch </w:t>
      </w:r>
      <w:proofErr w:type="gramStart"/>
      <w:r w:rsidR="00FB73A3">
        <w:rPr>
          <w:rFonts w:ascii="Arial" w:hAnsi="Arial" w:cs="Arial"/>
          <w:sz w:val="24"/>
          <w:szCs w:val="24"/>
        </w:rPr>
        <w:t>verstanden</w:t>
      </w:r>
      <w:proofErr w:type="gramEnd"/>
      <w:r w:rsidR="00FB73A3">
        <w:rPr>
          <w:rFonts w:ascii="Arial" w:hAnsi="Arial" w:cs="Arial"/>
          <w:sz w:val="24"/>
          <w:szCs w:val="24"/>
        </w:rPr>
        <w:t xml:space="preserve">, in die Irre führen kann. Das kann vor allem </w:t>
      </w:r>
      <w:r w:rsidR="00FB73A3">
        <w:rPr>
          <w:rFonts w:ascii="Arial" w:hAnsi="Arial" w:cs="Arial"/>
          <w:sz w:val="24"/>
          <w:szCs w:val="24"/>
        </w:rPr>
        <w:lastRenderedPageBreak/>
        <w:t>dann geschehen, wenn die menschliche Vernunft als Organ des Denkens sich nicht in aller Demut ihrer Grenzen bewusst ist</w:t>
      </w:r>
      <w:r w:rsidR="00D715B8">
        <w:rPr>
          <w:rFonts w:ascii="Arial" w:hAnsi="Arial" w:cs="Arial"/>
          <w:sz w:val="24"/>
          <w:szCs w:val="24"/>
        </w:rPr>
        <w:t xml:space="preserve"> und </w:t>
      </w:r>
      <w:r w:rsidR="00870A47">
        <w:rPr>
          <w:rFonts w:ascii="Arial" w:hAnsi="Arial" w:cs="Arial"/>
          <w:sz w:val="24"/>
          <w:szCs w:val="24"/>
        </w:rPr>
        <w:t>d</w:t>
      </w:r>
      <w:r w:rsidR="00D715B8">
        <w:rPr>
          <w:rFonts w:ascii="Arial" w:hAnsi="Arial" w:cs="Arial"/>
          <w:sz w:val="24"/>
          <w:szCs w:val="24"/>
        </w:rPr>
        <w:t>ie Grenzen des</w:t>
      </w:r>
      <w:r w:rsidR="00870A47">
        <w:rPr>
          <w:rFonts w:ascii="Arial" w:hAnsi="Arial" w:cs="Arial"/>
          <w:sz w:val="24"/>
          <w:szCs w:val="24"/>
        </w:rPr>
        <w:t xml:space="preserve"> Denk</w:t>
      </w:r>
      <w:r w:rsidR="00D715B8">
        <w:rPr>
          <w:rFonts w:ascii="Arial" w:hAnsi="Arial" w:cs="Arial"/>
          <w:sz w:val="24"/>
          <w:szCs w:val="24"/>
        </w:rPr>
        <w:t>baren</w:t>
      </w:r>
      <w:r w:rsidR="00870A47">
        <w:rPr>
          <w:rFonts w:ascii="Arial" w:hAnsi="Arial" w:cs="Arial"/>
          <w:sz w:val="24"/>
          <w:szCs w:val="24"/>
        </w:rPr>
        <w:t xml:space="preserve">“ </w:t>
      </w:r>
      <w:r w:rsidR="00907162">
        <w:rPr>
          <w:rFonts w:ascii="Arial" w:hAnsi="Arial" w:cs="Arial"/>
          <w:sz w:val="24"/>
          <w:szCs w:val="24"/>
        </w:rPr>
        <w:t>a</w:t>
      </w:r>
      <w:r w:rsidR="00D715B8">
        <w:rPr>
          <w:rFonts w:ascii="Arial" w:hAnsi="Arial" w:cs="Arial"/>
          <w:sz w:val="24"/>
          <w:szCs w:val="24"/>
        </w:rPr>
        <w:t>ne</w:t>
      </w:r>
      <w:r w:rsidR="00D715B8">
        <w:rPr>
          <w:rFonts w:ascii="Arial" w:hAnsi="Arial" w:cs="Arial"/>
          <w:sz w:val="24"/>
          <w:szCs w:val="24"/>
        </w:rPr>
        <w:t>r</w:t>
      </w:r>
      <w:r w:rsidR="00D715B8">
        <w:rPr>
          <w:rFonts w:ascii="Arial" w:hAnsi="Arial" w:cs="Arial"/>
          <w:sz w:val="24"/>
          <w:szCs w:val="24"/>
        </w:rPr>
        <w:t>kennt</w:t>
      </w:r>
      <w:r w:rsidR="00870A47">
        <w:rPr>
          <w:rStyle w:val="Funotenzeichen"/>
          <w:rFonts w:ascii="Arial" w:hAnsi="Arial" w:cs="Arial"/>
          <w:sz w:val="24"/>
          <w:szCs w:val="24"/>
        </w:rPr>
        <w:footnoteReference w:id="23"/>
      </w:r>
      <w:r w:rsidR="00FB73A3">
        <w:rPr>
          <w:rFonts w:ascii="Arial" w:hAnsi="Arial" w:cs="Arial"/>
          <w:sz w:val="24"/>
          <w:szCs w:val="24"/>
        </w:rPr>
        <w:t>.</w:t>
      </w:r>
    </w:p>
    <w:p w:rsidR="008B030C" w:rsidRDefault="00FB73A3" w:rsidP="008B030C">
      <w:pPr>
        <w:spacing w:after="0"/>
        <w:jc w:val="both"/>
        <w:rPr>
          <w:rFonts w:ascii="Arial" w:hAnsi="Arial" w:cs="Arial"/>
          <w:sz w:val="24"/>
          <w:szCs w:val="24"/>
        </w:rPr>
      </w:pPr>
      <w:r>
        <w:rPr>
          <w:rFonts w:ascii="Arial" w:hAnsi="Arial" w:cs="Arial"/>
          <w:sz w:val="24"/>
          <w:szCs w:val="24"/>
        </w:rPr>
        <w:t>Spirituell wirksames Urteilen geschieht kraft des Lichtes des Evangeliums</w:t>
      </w:r>
      <w:r w:rsidR="00D715B8">
        <w:rPr>
          <w:rFonts w:ascii="Arial" w:hAnsi="Arial" w:cs="Arial"/>
          <w:sz w:val="24"/>
          <w:szCs w:val="24"/>
        </w:rPr>
        <w:t xml:space="preserve"> und b</w:t>
      </w:r>
      <w:r w:rsidR="00D715B8">
        <w:rPr>
          <w:rFonts w:ascii="Arial" w:hAnsi="Arial" w:cs="Arial"/>
          <w:sz w:val="24"/>
          <w:szCs w:val="24"/>
        </w:rPr>
        <w:t>e</w:t>
      </w:r>
      <w:r w:rsidR="00D715B8">
        <w:rPr>
          <w:rFonts w:ascii="Arial" w:hAnsi="Arial" w:cs="Arial"/>
          <w:sz w:val="24"/>
          <w:szCs w:val="24"/>
        </w:rPr>
        <w:t xml:space="preserve">steht in der Unterscheidung der Geister. </w:t>
      </w:r>
      <w:r>
        <w:rPr>
          <w:rFonts w:ascii="Arial" w:hAnsi="Arial" w:cs="Arial"/>
          <w:sz w:val="24"/>
          <w:szCs w:val="24"/>
        </w:rPr>
        <w:t>D</w:t>
      </w:r>
      <w:r w:rsidR="00D715B8">
        <w:rPr>
          <w:rFonts w:ascii="Arial" w:hAnsi="Arial" w:cs="Arial"/>
          <w:sz w:val="24"/>
          <w:szCs w:val="24"/>
        </w:rPr>
        <w:t>as Licht</w:t>
      </w:r>
      <w:r>
        <w:rPr>
          <w:rFonts w:ascii="Arial" w:hAnsi="Arial" w:cs="Arial"/>
          <w:sz w:val="24"/>
          <w:szCs w:val="24"/>
        </w:rPr>
        <w:t xml:space="preserve"> aber erlangt der Mensch nur aus der persönlichen Begegnung</w:t>
      </w:r>
      <w:r w:rsidR="00A2276A">
        <w:rPr>
          <w:rFonts w:ascii="Arial" w:hAnsi="Arial" w:cs="Arial"/>
          <w:sz w:val="24"/>
          <w:szCs w:val="24"/>
        </w:rPr>
        <w:t xml:space="preserve"> </w:t>
      </w:r>
      <w:r>
        <w:rPr>
          <w:rFonts w:ascii="Arial" w:hAnsi="Arial" w:cs="Arial"/>
          <w:sz w:val="24"/>
          <w:szCs w:val="24"/>
        </w:rPr>
        <w:t>mit Jesus Christus</w:t>
      </w:r>
      <w:r w:rsidR="008B030C">
        <w:rPr>
          <w:rFonts w:ascii="Arial" w:hAnsi="Arial" w:cs="Arial"/>
          <w:sz w:val="24"/>
          <w:szCs w:val="24"/>
        </w:rPr>
        <w:t xml:space="preserve">, - nochmals in der Sprache des Papstes: </w:t>
      </w:r>
    </w:p>
    <w:p w:rsidR="00FB73A3" w:rsidRDefault="00267547" w:rsidP="00D73D12">
      <w:pPr>
        <w:ind w:left="705"/>
        <w:jc w:val="both"/>
        <w:rPr>
          <w:rFonts w:ascii="Arial" w:hAnsi="Arial" w:cs="Arial"/>
          <w:sz w:val="24"/>
          <w:szCs w:val="24"/>
        </w:rPr>
      </w:pPr>
      <w:r>
        <w:rPr>
          <w:rFonts w:ascii="Arial" w:hAnsi="Arial" w:cs="Arial"/>
          <w:sz w:val="24"/>
          <w:szCs w:val="24"/>
        </w:rPr>
        <w:t xml:space="preserve"> </w:t>
      </w:r>
      <w:r w:rsidR="008B030C">
        <w:rPr>
          <w:rFonts w:ascii="Arial" w:hAnsi="Arial" w:cs="Arial"/>
          <w:sz w:val="24"/>
          <w:szCs w:val="24"/>
        </w:rPr>
        <w:t>„</w:t>
      </w:r>
      <w:r w:rsidR="00FB73A3">
        <w:rPr>
          <w:rFonts w:ascii="Arial" w:hAnsi="Arial" w:cs="Arial"/>
          <w:sz w:val="24"/>
          <w:szCs w:val="24"/>
        </w:rPr>
        <w:t>Es ist Jesus Christus selbst, der uns von innen her dazu antreibt.</w:t>
      </w:r>
      <w:r w:rsidR="008B030C">
        <w:rPr>
          <w:rFonts w:ascii="Arial" w:hAnsi="Arial" w:cs="Arial"/>
          <w:sz w:val="24"/>
          <w:szCs w:val="24"/>
        </w:rPr>
        <w:t>“</w:t>
      </w:r>
    </w:p>
    <w:p w:rsidR="002548C2" w:rsidRDefault="002548C2" w:rsidP="002548C2">
      <w:pPr>
        <w:spacing w:after="0"/>
        <w:jc w:val="both"/>
        <w:rPr>
          <w:rFonts w:ascii="Arial" w:hAnsi="Arial" w:cs="Arial"/>
          <w:sz w:val="24"/>
          <w:szCs w:val="24"/>
        </w:rPr>
      </w:pPr>
      <w:r>
        <w:rPr>
          <w:rFonts w:ascii="Arial" w:hAnsi="Arial" w:cs="Arial"/>
          <w:sz w:val="24"/>
          <w:szCs w:val="24"/>
        </w:rPr>
        <w:t>Oder in den Worten Benedikts XVI., die wie sein Vermächtnis klingen</w:t>
      </w:r>
      <w:r>
        <w:rPr>
          <w:rStyle w:val="Funotenzeichen"/>
          <w:rFonts w:ascii="Arial" w:hAnsi="Arial" w:cs="Arial"/>
          <w:sz w:val="24"/>
          <w:szCs w:val="24"/>
        </w:rPr>
        <w:footnoteReference w:id="24"/>
      </w:r>
      <w:r>
        <w:rPr>
          <w:rFonts w:ascii="Arial" w:hAnsi="Arial" w:cs="Arial"/>
          <w:sz w:val="24"/>
          <w:szCs w:val="24"/>
        </w:rPr>
        <w:t>:</w:t>
      </w:r>
    </w:p>
    <w:p w:rsidR="002548C2" w:rsidRDefault="002548C2" w:rsidP="00D715B8">
      <w:pPr>
        <w:jc w:val="both"/>
        <w:rPr>
          <w:rFonts w:ascii="Arial" w:hAnsi="Arial" w:cs="Arial"/>
          <w:sz w:val="24"/>
          <w:szCs w:val="24"/>
        </w:rPr>
      </w:pPr>
      <w:r>
        <w:rPr>
          <w:rFonts w:ascii="Arial" w:hAnsi="Arial" w:cs="Arial"/>
          <w:sz w:val="24"/>
          <w:szCs w:val="24"/>
        </w:rPr>
        <w:tab/>
        <w:t>„Nichts der Liebe zu  Christus vorziehen!“</w:t>
      </w:r>
    </w:p>
    <w:p w:rsidR="008B030C" w:rsidRDefault="008B030C" w:rsidP="008B030C">
      <w:pPr>
        <w:jc w:val="both"/>
        <w:rPr>
          <w:rFonts w:ascii="Arial" w:hAnsi="Arial" w:cs="Arial"/>
          <w:sz w:val="24"/>
          <w:szCs w:val="24"/>
        </w:rPr>
      </w:pPr>
      <w:r>
        <w:rPr>
          <w:rFonts w:ascii="Arial" w:hAnsi="Arial" w:cs="Arial"/>
          <w:sz w:val="24"/>
          <w:szCs w:val="24"/>
        </w:rPr>
        <w:t xml:space="preserve">In dieser Hinsicht sagt </w:t>
      </w:r>
      <w:r w:rsidR="00D715B8">
        <w:rPr>
          <w:rFonts w:ascii="Arial" w:hAnsi="Arial" w:cs="Arial"/>
          <w:sz w:val="24"/>
          <w:szCs w:val="24"/>
        </w:rPr>
        <w:t>Franziskus</w:t>
      </w:r>
      <w:r>
        <w:rPr>
          <w:rFonts w:ascii="Arial" w:hAnsi="Arial" w:cs="Arial"/>
          <w:sz w:val="24"/>
          <w:szCs w:val="24"/>
        </w:rPr>
        <w:t xml:space="preserve"> nichts Anderes</w:t>
      </w:r>
      <w:r w:rsidR="00D715B8">
        <w:rPr>
          <w:rFonts w:ascii="Arial" w:hAnsi="Arial" w:cs="Arial"/>
          <w:sz w:val="24"/>
          <w:szCs w:val="24"/>
        </w:rPr>
        <w:t>,</w:t>
      </w:r>
      <w:r>
        <w:rPr>
          <w:rFonts w:ascii="Arial" w:hAnsi="Arial" w:cs="Arial"/>
          <w:sz w:val="24"/>
          <w:szCs w:val="24"/>
        </w:rPr>
        <w:t xml:space="preserve"> als was Benedikt XVI. und andere Päpste vor ihm gesagt haben. </w:t>
      </w:r>
      <w:r w:rsidR="00D73D12">
        <w:rPr>
          <w:rFonts w:ascii="Arial" w:hAnsi="Arial" w:cs="Arial"/>
          <w:sz w:val="24"/>
          <w:szCs w:val="24"/>
        </w:rPr>
        <w:t xml:space="preserve">Wir </w:t>
      </w:r>
      <w:r>
        <w:rPr>
          <w:rFonts w:ascii="Arial" w:hAnsi="Arial" w:cs="Arial"/>
          <w:sz w:val="24"/>
          <w:szCs w:val="24"/>
        </w:rPr>
        <w:t>hören von Liebe und Barmherzigkeit, von Versö</w:t>
      </w:r>
      <w:r>
        <w:rPr>
          <w:rFonts w:ascii="Arial" w:hAnsi="Arial" w:cs="Arial"/>
          <w:sz w:val="24"/>
          <w:szCs w:val="24"/>
        </w:rPr>
        <w:t>h</w:t>
      </w:r>
      <w:r>
        <w:rPr>
          <w:rFonts w:ascii="Arial" w:hAnsi="Arial" w:cs="Arial"/>
          <w:sz w:val="24"/>
          <w:szCs w:val="24"/>
        </w:rPr>
        <w:t>nung und Heilen, von Zuwendung und Dienen</w:t>
      </w:r>
      <w:r w:rsidR="00D73D12">
        <w:rPr>
          <w:rFonts w:ascii="Arial" w:hAnsi="Arial" w:cs="Arial"/>
          <w:sz w:val="24"/>
          <w:szCs w:val="24"/>
        </w:rPr>
        <w:t>, vom Leben</w:t>
      </w:r>
      <w:r>
        <w:rPr>
          <w:rFonts w:ascii="Arial" w:hAnsi="Arial" w:cs="Arial"/>
          <w:sz w:val="24"/>
          <w:szCs w:val="24"/>
        </w:rPr>
        <w:t xml:space="preserve">, - </w:t>
      </w:r>
      <w:r w:rsidR="00D73D12">
        <w:rPr>
          <w:rFonts w:ascii="Arial" w:hAnsi="Arial" w:cs="Arial"/>
          <w:sz w:val="24"/>
          <w:szCs w:val="24"/>
        </w:rPr>
        <w:t xml:space="preserve"> </w:t>
      </w:r>
      <w:r>
        <w:rPr>
          <w:rFonts w:ascii="Arial" w:hAnsi="Arial" w:cs="Arial"/>
          <w:sz w:val="24"/>
          <w:szCs w:val="24"/>
        </w:rPr>
        <w:t xml:space="preserve">alles </w:t>
      </w:r>
      <w:r w:rsidR="00D73D12">
        <w:rPr>
          <w:rFonts w:ascii="Arial" w:hAnsi="Arial" w:cs="Arial"/>
          <w:sz w:val="24"/>
          <w:szCs w:val="24"/>
        </w:rPr>
        <w:t>andere</w:t>
      </w:r>
      <w:r w:rsidR="00D715B8">
        <w:rPr>
          <w:rFonts w:ascii="Arial" w:hAnsi="Arial" w:cs="Arial"/>
          <w:sz w:val="24"/>
          <w:szCs w:val="24"/>
        </w:rPr>
        <w:t>,</w:t>
      </w:r>
      <w:r w:rsidR="00D73D12">
        <w:rPr>
          <w:rFonts w:ascii="Arial" w:hAnsi="Arial" w:cs="Arial"/>
          <w:sz w:val="24"/>
          <w:szCs w:val="24"/>
        </w:rPr>
        <w:t xml:space="preserve"> als was die </w:t>
      </w:r>
      <w:r>
        <w:rPr>
          <w:rFonts w:ascii="Arial" w:hAnsi="Arial" w:cs="Arial"/>
          <w:sz w:val="24"/>
          <w:szCs w:val="24"/>
        </w:rPr>
        <w:t>„Welt“ im Sinne des Johannesevangeliums</w:t>
      </w:r>
      <w:r w:rsidR="00D73D12">
        <w:rPr>
          <w:rFonts w:ascii="Arial" w:hAnsi="Arial" w:cs="Arial"/>
          <w:sz w:val="24"/>
          <w:szCs w:val="24"/>
        </w:rPr>
        <w:t xml:space="preserve"> zu bieten hat</w:t>
      </w:r>
      <w:r>
        <w:rPr>
          <w:rFonts w:ascii="Arial" w:hAnsi="Arial" w:cs="Arial"/>
          <w:sz w:val="24"/>
          <w:szCs w:val="24"/>
        </w:rPr>
        <w:t>: Hass und Feindschaft, Herrschsucht und Habgier, Sünde und Schuld</w:t>
      </w:r>
      <w:r w:rsidR="00D73D12">
        <w:rPr>
          <w:rFonts w:ascii="Arial" w:hAnsi="Arial" w:cs="Arial"/>
          <w:sz w:val="24"/>
          <w:szCs w:val="24"/>
        </w:rPr>
        <w:t>, am Ende das Sterben</w:t>
      </w:r>
      <w:r>
        <w:rPr>
          <w:rFonts w:ascii="Arial" w:hAnsi="Arial" w:cs="Arial"/>
          <w:sz w:val="24"/>
          <w:szCs w:val="24"/>
        </w:rPr>
        <w:t>.</w:t>
      </w:r>
    </w:p>
    <w:p w:rsidR="008B030C" w:rsidRDefault="008B030C" w:rsidP="008B030C">
      <w:pPr>
        <w:jc w:val="both"/>
        <w:rPr>
          <w:rFonts w:ascii="Arial" w:hAnsi="Arial" w:cs="Arial"/>
          <w:sz w:val="24"/>
          <w:szCs w:val="24"/>
        </w:rPr>
      </w:pPr>
      <w:r>
        <w:rPr>
          <w:rFonts w:ascii="Arial" w:hAnsi="Arial" w:cs="Arial"/>
          <w:sz w:val="24"/>
          <w:szCs w:val="24"/>
        </w:rPr>
        <w:t>Bei Franziskus fällt auf, wie direkt er wieder von Sünde spricht</w:t>
      </w:r>
      <w:r w:rsidR="00D73D12">
        <w:rPr>
          <w:rFonts w:ascii="Arial" w:hAnsi="Arial" w:cs="Arial"/>
          <w:sz w:val="24"/>
          <w:szCs w:val="24"/>
        </w:rPr>
        <w:t xml:space="preserve"> und sich selbst dabei nicht ausnimmt, so dass das Wort der Versöhnung einen neuen </w:t>
      </w:r>
      <w:r w:rsidR="00D715B8">
        <w:rPr>
          <w:rFonts w:ascii="Arial" w:hAnsi="Arial" w:cs="Arial"/>
          <w:sz w:val="24"/>
          <w:szCs w:val="24"/>
        </w:rPr>
        <w:t>Klang</w:t>
      </w:r>
      <w:r w:rsidR="00D73D12">
        <w:rPr>
          <w:rFonts w:ascii="Arial" w:hAnsi="Arial" w:cs="Arial"/>
          <w:sz w:val="24"/>
          <w:szCs w:val="24"/>
        </w:rPr>
        <w:t xml:space="preserve"> erhält. Wer sündlos ist, bedarf keiner Vergebung.  Wer immer Recht hat, braucht sich nicht zu entschuldigen. Wer alles hat, braucht um nichts zu bitten. Doch ist das ehrlich, ist das das Leben</w:t>
      </w:r>
      <w:r w:rsidR="00D715B8">
        <w:rPr>
          <w:rFonts w:ascii="Arial" w:hAnsi="Arial" w:cs="Arial"/>
          <w:sz w:val="24"/>
          <w:szCs w:val="24"/>
        </w:rPr>
        <w:t xml:space="preserve">, </w:t>
      </w:r>
      <w:r w:rsidR="00225031">
        <w:rPr>
          <w:rFonts w:ascii="Arial" w:hAnsi="Arial" w:cs="Arial"/>
          <w:sz w:val="24"/>
          <w:szCs w:val="24"/>
        </w:rPr>
        <w:t>d</w:t>
      </w:r>
      <w:r w:rsidR="00D73D12">
        <w:rPr>
          <w:rFonts w:ascii="Arial" w:hAnsi="Arial" w:cs="Arial"/>
          <w:sz w:val="24"/>
          <w:szCs w:val="24"/>
        </w:rPr>
        <w:t xml:space="preserve">as wir </w:t>
      </w:r>
      <w:r w:rsidR="00D715B8">
        <w:rPr>
          <w:rFonts w:ascii="Arial" w:hAnsi="Arial" w:cs="Arial"/>
          <w:sz w:val="24"/>
          <w:szCs w:val="24"/>
        </w:rPr>
        <w:t xml:space="preserve">leben und </w:t>
      </w:r>
      <w:r w:rsidR="00D73D12">
        <w:rPr>
          <w:rFonts w:ascii="Arial" w:hAnsi="Arial" w:cs="Arial"/>
          <w:sz w:val="24"/>
          <w:szCs w:val="24"/>
        </w:rPr>
        <w:t xml:space="preserve">erleben? </w:t>
      </w:r>
    </w:p>
    <w:p w:rsidR="009C7ABC" w:rsidRDefault="00D715B8" w:rsidP="009C7ABC">
      <w:pPr>
        <w:jc w:val="both"/>
        <w:rPr>
          <w:rFonts w:ascii="Arial" w:hAnsi="Arial" w:cs="Arial"/>
          <w:sz w:val="24"/>
          <w:szCs w:val="24"/>
        </w:rPr>
      </w:pPr>
      <w:r>
        <w:rPr>
          <w:rFonts w:ascii="Arial" w:hAnsi="Arial" w:cs="Arial"/>
          <w:sz w:val="24"/>
          <w:szCs w:val="24"/>
        </w:rPr>
        <w:t>Auf jeden Fall beginnt d</w:t>
      </w:r>
      <w:r w:rsidR="003409EC">
        <w:rPr>
          <w:rFonts w:ascii="Arial" w:hAnsi="Arial" w:cs="Arial"/>
          <w:sz w:val="24"/>
          <w:szCs w:val="24"/>
        </w:rPr>
        <w:t>ie Evangelisierung damit, dass der, der evangelisiert, im Lic</w:t>
      </w:r>
      <w:r w:rsidR="003409EC">
        <w:rPr>
          <w:rFonts w:ascii="Arial" w:hAnsi="Arial" w:cs="Arial"/>
          <w:sz w:val="24"/>
          <w:szCs w:val="24"/>
        </w:rPr>
        <w:t>h</w:t>
      </w:r>
      <w:r w:rsidR="003409EC">
        <w:rPr>
          <w:rFonts w:ascii="Arial" w:hAnsi="Arial" w:cs="Arial"/>
          <w:sz w:val="24"/>
          <w:szCs w:val="24"/>
        </w:rPr>
        <w:t xml:space="preserve">te dessen steht, der das Licht der Welt ist (vgl. </w:t>
      </w:r>
      <w:proofErr w:type="spellStart"/>
      <w:r w:rsidR="003409EC">
        <w:rPr>
          <w:rFonts w:ascii="Arial" w:hAnsi="Arial" w:cs="Arial"/>
          <w:sz w:val="24"/>
          <w:szCs w:val="24"/>
        </w:rPr>
        <w:t>Joh</w:t>
      </w:r>
      <w:proofErr w:type="spellEnd"/>
      <w:r>
        <w:rPr>
          <w:rFonts w:ascii="Arial" w:hAnsi="Arial" w:cs="Arial"/>
          <w:sz w:val="24"/>
          <w:szCs w:val="24"/>
        </w:rPr>
        <w:t xml:space="preserve"> </w:t>
      </w:r>
      <w:r w:rsidR="003409EC">
        <w:rPr>
          <w:rFonts w:ascii="Arial" w:hAnsi="Arial" w:cs="Arial"/>
          <w:sz w:val="24"/>
          <w:szCs w:val="24"/>
        </w:rPr>
        <w:t xml:space="preserve"> 8</w:t>
      </w:r>
      <w:r w:rsidR="00F00228">
        <w:rPr>
          <w:rFonts w:ascii="Arial" w:hAnsi="Arial" w:cs="Arial"/>
          <w:sz w:val="24"/>
          <w:szCs w:val="24"/>
        </w:rPr>
        <w:t>,12</w:t>
      </w:r>
      <w:r w:rsidR="003409EC">
        <w:rPr>
          <w:rFonts w:ascii="Arial" w:hAnsi="Arial" w:cs="Arial"/>
          <w:sz w:val="24"/>
          <w:szCs w:val="24"/>
        </w:rPr>
        <w:t>), und angestrahlt von di</w:t>
      </w:r>
      <w:r w:rsidR="003409EC">
        <w:rPr>
          <w:rFonts w:ascii="Arial" w:hAnsi="Arial" w:cs="Arial"/>
          <w:sz w:val="24"/>
          <w:szCs w:val="24"/>
        </w:rPr>
        <w:t>e</w:t>
      </w:r>
      <w:r w:rsidR="003409EC">
        <w:rPr>
          <w:rFonts w:ascii="Arial" w:hAnsi="Arial" w:cs="Arial"/>
          <w:sz w:val="24"/>
          <w:szCs w:val="24"/>
        </w:rPr>
        <w:t xml:space="preserve">sem Licht, </w:t>
      </w:r>
      <w:r>
        <w:rPr>
          <w:rFonts w:ascii="Arial" w:hAnsi="Arial" w:cs="Arial"/>
          <w:sz w:val="24"/>
          <w:szCs w:val="24"/>
        </w:rPr>
        <w:t xml:space="preserve">selbst </w:t>
      </w:r>
      <w:r w:rsidR="003409EC">
        <w:rPr>
          <w:rFonts w:ascii="Arial" w:hAnsi="Arial" w:cs="Arial"/>
          <w:sz w:val="24"/>
          <w:szCs w:val="24"/>
        </w:rPr>
        <w:t xml:space="preserve">zum Licht der Welt wird (vgl. </w:t>
      </w:r>
      <w:proofErr w:type="spellStart"/>
      <w:r w:rsidR="003409EC">
        <w:rPr>
          <w:rFonts w:ascii="Arial" w:hAnsi="Arial" w:cs="Arial"/>
          <w:sz w:val="24"/>
          <w:szCs w:val="24"/>
        </w:rPr>
        <w:t>Mt</w:t>
      </w:r>
      <w:proofErr w:type="spellEnd"/>
      <w:r w:rsidR="003409EC">
        <w:rPr>
          <w:rFonts w:ascii="Arial" w:hAnsi="Arial" w:cs="Arial"/>
          <w:sz w:val="24"/>
          <w:szCs w:val="24"/>
        </w:rPr>
        <w:t xml:space="preserve"> </w:t>
      </w:r>
      <w:r w:rsidR="00F00228">
        <w:rPr>
          <w:rFonts w:ascii="Arial" w:hAnsi="Arial" w:cs="Arial"/>
          <w:sz w:val="24"/>
          <w:szCs w:val="24"/>
        </w:rPr>
        <w:t>5,14)</w:t>
      </w:r>
      <w:r>
        <w:rPr>
          <w:rFonts w:ascii="Arial" w:hAnsi="Arial" w:cs="Arial"/>
          <w:sz w:val="24"/>
          <w:szCs w:val="24"/>
        </w:rPr>
        <w:t>.</w:t>
      </w:r>
    </w:p>
    <w:p w:rsidR="005E375B" w:rsidRDefault="005E375B" w:rsidP="009C7ABC">
      <w:pPr>
        <w:spacing w:after="0"/>
        <w:jc w:val="both"/>
        <w:rPr>
          <w:rFonts w:ascii="Arial" w:hAnsi="Arial" w:cs="Arial"/>
          <w:b/>
          <w:i/>
          <w:sz w:val="24"/>
          <w:szCs w:val="24"/>
        </w:rPr>
      </w:pPr>
    </w:p>
    <w:p w:rsidR="009C7ABC" w:rsidRDefault="004B70FA" w:rsidP="009C7ABC">
      <w:pPr>
        <w:spacing w:after="0"/>
        <w:jc w:val="both"/>
        <w:rPr>
          <w:rFonts w:ascii="Arial" w:hAnsi="Arial" w:cs="Arial"/>
          <w:sz w:val="24"/>
          <w:szCs w:val="24"/>
        </w:rPr>
      </w:pPr>
      <w:r>
        <w:rPr>
          <w:rFonts w:ascii="Arial" w:hAnsi="Arial" w:cs="Arial"/>
          <w:b/>
          <w:i/>
          <w:sz w:val="24"/>
          <w:szCs w:val="24"/>
        </w:rPr>
        <w:t xml:space="preserve">Die </w:t>
      </w:r>
      <w:r w:rsidR="00D715B8">
        <w:rPr>
          <w:rFonts w:ascii="Arial" w:hAnsi="Arial" w:cs="Arial"/>
          <w:b/>
          <w:i/>
          <w:sz w:val="24"/>
          <w:szCs w:val="24"/>
        </w:rPr>
        <w:t>Kirche</w:t>
      </w:r>
      <w:r>
        <w:rPr>
          <w:rFonts w:ascii="Arial" w:hAnsi="Arial" w:cs="Arial"/>
          <w:b/>
          <w:i/>
          <w:sz w:val="24"/>
          <w:szCs w:val="24"/>
        </w:rPr>
        <w:t>, Träger der</w:t>
      </w:r>
      <w:r w:rsidR="00D715B8">
        <w:rPr>
          <w:rFonts w:ascii="Arial" w:hAnsi="Arial" w:cs="Arial"/>
          <w:b/>
          <w:i/>
          <w:sz w:val="24"/>
          <w:szCs w:val="24"/>
        </w:rPr>
        <w:t xml:space="preserve"> Evangelisierung</w:t>
      </w:r>
    </w:p>
    <w:p w:rsidR="00AD7A56" w:rsidRDefault="00AD7A56" w:rsidP="009C7ABC">
      <w:pPr>
        <w:spacing w:after="0"/>
        <w:jc w:val="both"/>
        <w:rPr>
          <w:rFonts w:ascii="Arial" w:hAnsi="Arial" w:cs="Arial"/>
          <w:sz w:val="24"/>
          <w:szCs w:val="24"/>
        </w:rPr>
      </w:pPr>
      <w:r>
        <w:rPr>
          <w:rFonts w:ascii="Arial" w:hAnsi="Arial" w:cs="Arial"/>
          <w:sz w:val="24"/>
          <w:szCs w:val="24"/>
        </w:rPr>
        <w:t xml:space="preserve">Bei der Betrachtung des Aktionsprogramms „Sehen – Urteilen – Handeln“ </w:t>
      </w:r>
      <w:r w:rsidR="00566677">
        <w:rPr>
          <w:rFonts w:ascii="Arial" w:hAnsi="Arial" w:cs="Arial"/>
          <w:sz w:val="24"/>
          <w:szCs w:val="24"/>
        </w:rPr>
        <w:t>kann</w:t>
      </w:r>
      <w:r>
        <w:rPr>
          <w:rFonts w:ascii="Arial" w:hAnsi="Arial" w:cs="Arial"/>
          <w:sz w:val="24"/>
          <w:szCs w:val="24"/>
        </w:rPr>
        <w:t xml:space="preserve"> die Frage nach den handelnden Subjekten, dem Träger der Evangelisierung, nicht als selbstverständlich beiseite geschoben werden. An dieser Stelle begegnen wir bei Papst Franziskus erneut deutlichen Korrekturen. </w:t>
      </w:r>
    </w:p>
    <w:p w:rsidR="00907162" w:rsidRDefault="00907162" w:rsidP="009C7ABC">
      <w:pPr>
        <w:spacing w:after="0"/>
        <w:jc w:val="both"/>
        <w:rPr>
          <w:rFonts w:ascii="Arial" w:hAnsi="Arial" w:cs="Arial"/>
          <w:sz w:val="24"/>
          <w:szCs w:val="24"/>
        </w:rPr>
      </w:pPr>
    </w:p>
    <w:p w:rsidR="00AD7A56" w:rsidRDefault="00AD7A56" w:rsidP="00AD7A56">
      <w:pPr>
        <w:spacing w:after="0"/>
        <w:jc w:val="both"/>
        <w:rPr>
          <w:rFonts w:ascii="Arial" w:hAnsi="Arial" w:cs="Arial"/>
          <w:sz w:val="24"/>
          <w:szCs w:val="24"/>
        </w:rPr>
      </w:pPr>
      <w:r>
        <w:rPr>
          <w:rFonts w:ascii="Arial" w:hAnsi="Arial" w:cs="Arial"/>
          <w:sz w:val="24"/>
          <w:szCs w:val="24"/>
        </w:rPr>
        <w:t>● Zunächst gilt</w:t>
      </w:r>
      <w:r w:rsidR="0088428C">
        <w:rPr>
          <w:rStyle w:val="Funotenzeichen"/>
          <w:rFonts w:ascii="Arial" w:hAnsi="Arial" w:cs="Arial"/>
          <w:sz w:val="24"/>
          <w:szCs w:val="24"/>
        </w:rPr>
        <w:footnoteReference w:id="25"/>
      </w:r>
      <w:r>
        <w:rPr>
          <w:rFonts w:ascii="Arial" w:hAnsi="Arial" w:cs="Arial"/>
          <w:sz w:val="24"/>
          <w:szCs w:val="24"/>
        </w:rPr>
        <w:t>:</w:t>
      </w:r>
    </w:p>
    <w:p w:rsidR="00AD7A56" w:rsidRDefault="00AD7A56" w:rsidP="007F69C1">
      <w:pPr>
        <w:spacing w:line="240" w:lineRule="auto"/>
        <w:ind w:left="705"/>
        <w:jc w:val="both"/>
        <w:rPr>
          <w:rFonts w:ascii="Arial" w:hAnsi="Arial" w:cs="Arial"/>
          <w:sz w:val="24"/>
          <w:szCs w:val="24"/>
        </w:rPr>
      </w:pPr>
      <w:r>
        <w:rPr>
          <w:rFonts w:ascii="Arial" w:hAnsi="Arial" w:cs="Arial"/>
          <w:sz w:val="24"/>
          <w:szCs w:val="24"/>
        </w:rPr>
        <w:t>„Evangelisierung ist niemals das individuelle und isolierte Tun eines Einzelnen, es ist vielmehr ein zutiefst kirchliches Tun. Auch der einfache Prediger, Kat</w:t>
      </w:r>
      <w:r>
        <w:rPr>
          <w:rFonts w:ascii="Arial" w:hAnsi="Arial" w:cs="Arial"/>
          <w:sz w:val="24"/>
          <w:szCs w:val="24"/>
        </w:rPr>
        <w:t>e</w:t>
      </w:r>
      <w:r>
        <w:rPr>
          <w:rFonts w:ascii="Arial" w:hAnsi="Arial" w:cs="Arial"/>
          <w:sz w:val="24"/>
          <w:szCs w:val="24"/>
        </w:rPr>
        <w:t xml:space="preserve">chist oder Seelsorger, der im entferntesten </w:t>
      </w:r>
      <w:r w:rsidR="007F69C1">
        <w:rPr>
          <w:rFonts w:ascii="Arial" w:hAnsi="Arial" w:cs="Arial"/>
          <w:sz w:val="24"/>
          <w:szCs w:val="24"/>
        </w:rPr>
        <w:t>Winkel der Erde das Evangelium verkündet, seine kleine Gemeinde um sich sammelt oder ein Sakrament spendet, vollzieht, selbst</w:t>
      </w:r>
      <w:r>
        <w:rPr>
          <w:rFonts w:ascii="Arial" w:hAnsi="Arial" w:cs="Arial"/>
          <w:sz w:val="24"/>
          <w:szCs w:val="24"/>
        </w:rPr>
        <w:t xml:space="preserve"> </w:t>
      </w:r>
      <w:r w:rsidR="007F69C1">
        <w:rPr>
          <w:rFonts w:ascii="Arial" w:hAnsi="Arial" w:cs="Arial"/>
          <w:sz w:val="24"/>
          <w:szCs w:val="24"/>
        </w:rPr>
        <w:t>wenn er ganz allein ist, einen Akt der Kirche. Sein Tun ist durch institutionelle Beziehungen, aber auch durch unsichtbare Bande und die verborgenen Wurzeln der Gnadenordnung eng verbunden mit der Glaubensverkündigung der ganzen Kirche.“</w:t>
      </w:r>
      <w:r w:rsidR="0088428C">
        <w:rPr>
          <w:rFonts w:ascii="Arial" w:hAnsi="Arial" w:cs="Arial"/>
          <w:sz w:val="24"/>
          <w:szCs w:val="24"/>
        </w:rPr>
        <w:t xml:space="preserve"> (62; ähnlich 59).</w:t>
      </w:r>
    </w:p>
    <w:p w:rsidR="0088428C" w:rsidRDefault="007F69C1" w:rsidP="0088428C">
      <w:pPr>
        <w:spacing w:after="0"/>
        <w:jc w:val="both"/>
        <w:rPr>
          <w:rFonts w:ascii="Arial" w:hAnsi="Arial" w:cs="Arial"/>
          <w:sz w:val="24"/>
          <w:szCs w:val="24"/>
        </w:rPr>
      </w:pPr>
      <w:r>
        <w:rPr>
          <w:rFonts w:ascii="Arial" w:hAnsi="Arial" w:cs="Arial"/>
          <w:sz w:val="24"/>
          <w:szCs w:val="24"/>
        </w:rPr>
        <w:lastRenderedPageBreak/>
        <w:t xml:space="preserve">Mit </w:t>
      </w:r>
      <w:proofErr w:type="spellStart"/>
      <w:r>
        <w:rPr>
          <w:rFonts w:ascii="Arial" w:hAnsi="Arial" w:cs="Arial"/>
          <w:i/>
          <w:sz w:val="24"/>
          <w:szCs w:val="24"/>
        </w:rPr>
        <w:t>Evangelii</w:t>
      </w:r>
      <w:proofErr w:type="spellEnd"/>
      <w:r>
        <w:rPr>
          <w:rFonts w:ascii="Arial" w:hAnsi="Arial" w:cs="Arial"/>
          <w:i/>
          <w:sz w:val="24"/>
          <w:szCs w:val="24"/>
        </w:rPr>
        <w:t xml:space="preserve"> </w:t>
      </w:r>
      <w:proofErr w:type="spellStart"/>
      <w:r>
        <w:rPr>
          <w:rFonts w:ascii="Arial" w:hAnsi="Arial" w:cs="Arial"/>
          <w:i/>
          <w:sz w:val="24"/>
          <w:szCs w:val="24"/>
        </w:rPr>
        <w:t>nuntiandi</w:t>
      </w:r>
      <w:proofErr w:type="spellEnd"/>
      <w:r>
        <w:rPr>
          <w:rFonts w:ascii="Arial" w:hAnsi="Arial" w:cs="Arial"/>
          <w:i/>
          <w:sz w:val="24"/>
          <w:szCs w:val="24"/>
        </w:rPr>
        <w:t xml:space="preserve"> </w:t>
      </w:r>
      <w:r>
        <w:rPr>
          <w:rFonts w:ascii="Arial" w:hAnsi="Arial" w:cs="Arial"/>
          <w:sz w:val="24"/>
          <w:szCs w:val="24"/>
        </w:rPr>
        <w:t>Nr. 23</w:t>
      </w:r>
      <w:r w:rsidR="009C7ABC">
        <w:rPr>
          <w:rStyle w:val="Funotenzeichen"/>
          <w:rFonts w:ascii="Arial" w:hAnsi="Arial" w:cs="Arial"/>
          <w:sz w:val="24"/>
          <w:szCs w:val="24"/>
        </w:rPr>
        <w:footnoteReference w:id="26"/>
      </w:r>
      <w:r>
        <w:rPr>
          <w:rFonts w:ascii="Arial" w:hAnsi="Arial" w:cs="Arial"/>
          <w:sz w:val="24"/>
          <w:szCs w:val="24"/>
        </w:rPr>
        <w:t xml:space="preserve"> betont er die „enge Verbindung zwischen Christus, der Kirche</w:t>
      </w:r>
      <w:r w:rsidR="0088428C">
        <w:rPr>
          <w:rFonts w:ascii="Arial" w:hAnsi="Arial" w:cs="Arial"/>
          <w:sz w:val="24"/>
          <w:szCs w:val="24"/>
        </w:rPr>
        <w:t xml:space="preserve"> und der Evangelisierung“ (60). Nochmals anders gesagt: </w:t>
      </w:r>
    </w:p>
    <w:p w:rsidR="0088428C" w:rsidRDefault="0088428C" w:rsidP="0088428C">
      <w:pPr>
        <w:spacing w:after="0" w:line="240" w:lineRule="auto"/>
        <w:jc w:val="both"/>
        <w:rPr>
          <w:rFonts w:ascii="Arial" w:hAnsi="Arial" w:cs="Arial"/>
          <w:sz w:val="24"/>
          <w:szCs w:val="24"/>
        </w:rPr>
      </w:pPr>
      <w:r>
        <w:rPr>
          <w:rFonts w:ascii="Arial" w:hAnsi="Arial" w:cs="Arial"/>
          <w:sz w:val="24"/>
          <w:szCs w:val="24"/>
        </w:rPr>
        <w:tab/>
        <w:t xml:space="preserve">„Evangelisieren ist in der Tat die Gnade und eigentliche Berufung der Kirche, </w:t>
      </w:r>
    </w:p>
    <w:p w:rsidR="0088428C" w:rsidRDefault="0088428C" w:rsidP="0088428C">
      <w:pPr>
        <w:spacing w:line="240" w:lineRule="auto"/>
        <w:jc w:val="both"/>
        <w:rPr>
          <w:rFonts w:ascii="Arial" w:hAnsi="Arial" w:cs="Arial"/>
          <w:sz w:val="24"/>
          <w:szCs w:val="24"/>
        </w:rPr>
      </w:pPr>
      <w:r>
        <w:rPr>
          <w:rFonts w:ascii="Arial" w:hAnsi="Arial" w:cs="Arial"/>
          <w:sz w:val="24"/>
          <w:szCs w:val="24"/>
        </w:rPr>
        <w:tab/>
        <w:t xml:space="preserve">ihre tiefste Identität.“ (48) </w:t>
      </w:r>
    </w:p>
    <w:p w:rsidR="0088428C" w:rsidRDefault="0088428C" w:rsidP="0088428C">
      <w:pPr>
        <w:jc w:val="both"/>
        <w:rPr>
          <w:rFonts w:ascii="Arial" w:hAnsi="Arial" w:cs="Arial"/>
          <w:sz w:val="24"/>
          <w:szCs w:val="24"/>
        </w:rPr>
      </w:pPr>
      <w:r>
        <w:rPr>
          <w:rFonts w:ascii="Arial" w:hAnsi="Arial" w:cs="Arial"/>
          <w:sz w:val="24"/>
          <w:szCs w:val="24"/>
        </w:rPr>
        <w:t xml:space="preserve">Die Texte bestätigen den Ansatz des Missionsdekrets </w:t>
      </w:r>
      <w:r>
        <w:rPr>
          <w:rFonts w:ascii="Arial" w:hAnsi="Arial" w:cs="Arial"/>
          <w:i/>
          <w:sz w:val="24"/>
          <w:szCs w:val="24"/>
        </w:rPr>
        <w:t xml:space="preserve">Ad </w:t>
      </w:r>
      <w:proofErr w:type="spellStart"/>
      <w:r>
        <w:rPr>
          <w:rFonts w:ascii="Arial" w:hAnsi="Arial" w:cs="Arial"/>
          <w:i/>
          <w:sz w:val="24"/>
          <w:szCs w:val="24"/>
        </w:rPr>
        <w:t>gentes</w:t>
      </w:r>
      <w:proofErr w:type="spellEnd"/>
      <w:r>
        <w:rPr>
          <w:rFonts w:ascii="Arial" w:hAnsi="Arial" w:cs="Arial"/>
          <w:i/>
          <w:sz w:val="24"/>
          <w:szCs w:val="24"/>
        </w:rPr>
        <w:t xml:space="preserve"> </w:t>
      </w:r>
      <w:r>
        <w:rPr>
          <w:rFonts w:ascii="Arial" w:hAnsi="Arial" w:cs="Arial"/>
          <w:sz w:val="24"/>
          <w:szCs w:val="24"/>
        </w:rPr>
        <w:t>Nr.</w:t>
      </w:r>
      <w:r w:rsidR="00566677">
        <w:rPr>
          <w:rFonts w:ascii="Arial" w:hAnsi="Arial" w:cs="Arial"/>
          <w:sz w:val="24"/>
          <w:szCs w:val="24"/>
        </w:rPr>
        <w:t xml:space="preserve"> 2</w:t>
      </w:r>
      <w:r>
        <w:rPr>
          <w:rFonts w:ascii="Arial" w:hAnsi="Arial" w:cs="Arial"/>
          <w:sz w:val="24"/>
          <w:szCs w:val="24"/>
        </w:rPr>
        <w:t xml:space="preserve">, wonach die </w:t>
      </w:r>
      <w:r w:rsidR="00566677">
        <w:rPr>
          <w:rFonts w:ascii="Arial" w:hAnsi="Arial" w:cs="Arial"/>
          <w:sz w:val="24"/>
          <w:szCs w:val="24"/>
        </w:rPr>
        <w:t xml:space="preserve">pilgernde </w:t>
      </w:r>
      <w:r>
        <w:rPr>
          <w:rFonts w:ascii="Arial" w:hAnsi="Arial" w:cs="Arial"/>
          <w:sz w:val="24"/>
          <w:szCs w:val="24"/>
        </w:rPr>
        <w:t>Kirche i</w:t>
      </w:r>
      <w:r w:rsidR="00566677">
        <w:rPr>
          <w:rFonts w:ascii="Arial" w:hAnsi="Arial" w:cs="Arial"/>
          <w:sz w:val="24"/>
          <w:szCs w:val="24"/>
        </w:rPr>
        <w:t xml:space="preserve">n ihrer Natur </w:t>
      </w:r>
      <w:r>
        <w:rPr>
          <w:rFonts w:ascii="Arial" w:hAnsi="Arial" w:cs="Arial"/>
          <w:sz w:val="24"/>
          <w:szCs w:val="24"/>
        </w:rPr>
        <w:t>missionarisch ist.</w:t>
      </w:r>
    </w:p>
    <w:p w:rsidR="00713408" w:rsidRDefault="00EF2B76" w:rsidP="0088428C">
      <w:pPr>
        <w:jc w:val="both"/>
        <w:rPr>
          <w:rFonts w:ascii="Arial" w:hAnsi="Arial" w:cs="Arial"/>
          <w:sz w:val="24"/>
          <w:szCs w:val="24"/>
        </w:rPr>
      </w:pPr>
      <w:r>
        <w:rPr>
          <w:rFonts w:ascii="Arial" w:hAnsi="Arial" w:cs="Arial"/>
          <w:sz w:val="24"/>
          <w:szCs w:val="24"/>
        </w:rPr>
        <w:t xml:space="preserve">● Die Kirche aber ist </w:t>
      </w:r>
      <w:r w:rsidR="00713408">
        <w:rPr>
          <w:rFonts w:ascii="Arial" w:hAnsi="Arial" w:cs="Arial"/>
          <w:sz w:val="24"/>
          <w:szCs w:val="24"/>
        </w:rPr>
        <w:t>Volk Gottes (</w:t>
      </w:r>
      <w:proofErr w:type="spellStart"/>
      <w:r w:rsidR="00713408">
        <w:rPr>
          <w:rFonts w:ascii="Arial" w:hAnsi="Arial" w:cs="Arial"/>
          <w:sz w:val="24"/>
          <w:szCs w:val="24"/>
        </w:rPr>
        <w:t>griech</w:t>
      </w:r>
      <w:proofErr w:type="spellEnd"/>
      <w:r w:rsidR="00713408">
        <w:rPr>
          <w:rFonts w:ascii="Arial" w:hAnsi="Arial" w:cs="Arial"/>
          <w:sz w:val="24"/>
          <w:szCs w:val="24"/>
        </w:rPr>
        <w:t xml:space="preserve">. </w:t>
      </w:r>
      <w:proofErr w:type="spellStart"/>
      <w:r w:rsidR="00713408">
        <w:rPr>
          <w:rFonts w:ascii="Arial" w:hAnsi="Arial" w:cs="Arial"/>
          <w:i/>
          <w:sz w:val="24"/>
          <w:szCs w:val="24"/>
        </w:rPr>
        <w:t>laos</w:t>
      </w:r>
      <w:proofErr w:type="spellEnd"/>
      <w:r w:rsidR="00713408">
        <w:rPr>
          <w:rFonts w:ascii="Arial" w:hAnsi="Arial" w:cs="Arial"/>
          <w:i/>
          <w:sz w:val="24"/>
          <w:szCs w:val="24"/>
        </w:rPr>
        <w:t xml:space="preserve"> </w:t>
      </w:r>
      <w:proofErr w:type="spellStart"/>
      <w:r w:rsidR="00713408">
        <w:rPr>
          <w:rFonts w:ascii="Arial" w:hAnsi="Arial" w:cs="Arial"/>
          <w:i/>
          <w:sz w:val="24"/>
          <w:szCs w:val="24"/>
        </w:rPr>
        <w:t>tou</w:t>
      </w:r>
      <w:proofErr w:type="spellEnd"/>
      <w:r w:rsidR="00713408">
        <w:rPr>
          <w:rFonts w:ascii="Arial" w:hAnsi="Arial" w:cs="Arial"/>
          <w:i/>
          <w:sz w:val="24"/>
          <w:szCs w:val="24"/>
        </w:rPr>
        <w:t xml:space="preserve"> </w:t>
      </w:r>
      <w:proofErr w:type="spellStart"/>
      <w:r w:rsidR="00713408">
        <w:rPr>
          <w:rFonts w:ascii="Arial" w:hAnsi="Arial" w:cs="Arial"/>
          <w:i/>
          <w:sz w:val="24"/>
          <w:szCs w:val="24"/>
        </w:rPr>
        <w:t>theou</w:t>
      </w:r>
      <w:proofErr w:type="spellEnd"/>
      <w:r w:rsidR="00713408">
        <w:rPr>
          <w:rFonts w:ascii="Arial" w:hAnsi="Arial" w:cs="Arial"/>
          <w:sz w:val="24"/>
          <w:szCs w:val="24"/>
        </w:rPr>
        <w:t>)</w:t>
      </w:r>
      <w:r w:rsidR="00575CCF">
        <w:rPr>
          <w:rStyle w:val="Funotenzeichen"/>
          <w:rFonts w:ascii="Arial" w:hAnsi="Arial" w:cs="Arial"/>
          <w:sz w:val="24"/>
          <w:szCs w:val="24"/>
        </w:rPr>
        <w:footnoteReference w:id="27"/>
      </w:r>
      <w:r w:rsidR="00713408">
        <w:rPr>
          <w:rFonts w:ascii="Arial" w:hAnsi="Arial" w:cs="Arial"/>
          <w:sz w:val="24"/>
          <w:szCs w:val="24"/>
        </w:rPr>
        <w:t>. Wer auf die biblische A</w:t>
      </w:r>
      <w:r w:rsidR="00713408">
        <w:rPr>
          <w:rFonts w:ascii="Arial" w:hAnsi="Arial" w:cs="Arial"/>
          <w:sz w:val="24"/>
          <w:szCs w:val="24"/>
        </w:rPr>
        <w:t>b</w:t>
      </w:r>
      <w:r w:rsidR="00713408">
        <w:rPr>
          <w:rFonts w:ascii="Arial" w:hAnsi="Arial" w:cs="Arial"/>
          <w:sz w:val="24"/>
          <w:szCs w:val="24"/>
        </w:rPr>
        <w:t xml:space="preserve">leitung des Laien als eines Mitgliedes des Volkes Gottes achtet und den Laien nicht mit dem weltlichen Gebrauch des  Wortes für einen Ungebildeten und der Anleitung </w:t>
      </w:r>
      <w:r>
        <w:rPr>
          <w:rFonts w:ascii="Arial" w:hAnsi="Arial" w:cs="Arial"/>
          <w:sz w:val="24"/>
          <w:szCs w:val="24"/>
        </w:rPr>
        <w:t xml:space="preserve">und Belehrung </w:t>
      </w:r>
      <w:r w:rsidR="00713408">
        <w:rPr>
          <w:rFonts w:ascii="Arial" w:hAnsi="Arial" w:cs="Arial"/>
          <w:sz w:val="24"/>
          <w:szCs w:val="24"/>
        </w:rPr>
        <w:t>Bedürftigen hält, weiß, dass alle Mitglieder des Volkes Subjekte und Tr</w:t>
      </w:r>
      <w:r w:rsidR="00713408">
        <w:rPr>
          <w:rFonts w:ascii="Arial" w:hAnsi="Arial" w:cs="Arial"/>
          <w:sz w:val="24"/>
          <w:szCs w:val="24"/>
        </w:rPr>
        <w:t>ä</w:t>
      </w:r>
      <w:r w:rsidR="00713408">
        <w:rPr>
          <w:rFonts w:ascii="Arial" w:hAnsi="Arial" w:cs="Arial"/>
          <w:sz w:val="24"/>
          <w:szCs w:val="24"/>
        </w:rPr>
        <w:t>ger der Mission sind.</w:t>
      </w:r>
    </w:p>
    <w:p w:rsidR="00225031" w:rsidRDefault="00EF2B76" w:rsidP="00225031">
      <w:pPr>
        <w:spacing w:after="0"/>
        <w:jc w:val="both"/>
        <w:rPr>
          <w:rFonts w:ascii="Arial" w:hAnsi="Arial" w:cs="Arial"/>
          <w:sz w:val="24"/>
          <w:szCs w:val="24"/>
        </w:rPr>
      </w:pPr>
      <w:r>
        <w:rPr>
          <w:rFonts w:ascii="Arial" w:hAnsi="Arial" w:cs="Arial"/>
          <w:sz w:val="24"/>
          <w:szCs w:val="24"/>
        </w:rPr>
        <w:t xml:space="preserve">Wer so ansetzt, versteht </w:t>
      </w:r>
      <w:r w:rsidR="00713408">
        <w:rPr>
          <w:rFonts w:ascii="Arial" w:hAnsi="Arial" w:cs="Arial"/>
          <w:sz w:val="24"/>
          <w:szCs w:val="24"/>
        </w:rPr>
        <w:t xml:space="preserve">die scharfe Kritik des Papstes </w:t>
      </w:r>
      <w:r>
        <w:rPr>
          <w:rFonts w:ascii="Arial" w:hAnsi="Arial" w:cs="Arial"/>
          <w:sz w:val="24"/>
          <w:szCs w:val="24"/>
        </w:rPr>
        <w:t xml:space="preserve">in seiner </w:t>
      </w:r>
      <w:r w:rsidR="00713408">
        <w:rPr>
          <w:rFonts w:ascii="Arial" w:hAnsi="Arial" w:cs="Arial"/>
          <w:sz w:val="24"/>
          <w:szCs w:val="24"/>
        </w:rPr>
        <w:t xml:space="preserve">Ansprache vor dem Konklave, in der er mit einer „selbstreferentiellen“, um sich kreisenden und auf sich bezogenen Kirche ins Gericht geht: </w:t>
      </w:r>
    </w:p>
    <w:p w:rsidR="00713408" w:rsidRDefault="00CE1C3B" w:rsidP="00225031">
      <w:pPr>
        <w:spacing w:after="0" w:line="240" w:lineRule="auto"/>
        <w:ind w:left="708"/>
        <w:jc w:val="both"/>
        <w:rPr>
          <w:rFonts w:ascii="Arial" w:hAnsi="Arial" w:cs="Arial"/>
          <w:sz w:val="24"/>
          <w:szCs w:val="24"/>
        </w:rPr>
      </w:pPr>
      <w:r>
        <w:rPr>
          <w:rFonts w:ascii="Arial" w:hAnsi="Arial" w:cs="Arial"/>
          <w:sz w:val="24"/>
          <w:szCs w:val="24"/>
        </w:rPr>
        <w:t>„</w:t>
      </w:r>
      <w:r w:rsidR="00713408" w:rsidRPr="00713408">
        <w:rPr>
          <w:rFonts w:ascii="Arial" w:hAnsi="Arial" w:cs="Arial"/>
          <w:sz w:val="24"/>
          <w:szCs w:val="24"/>
        </w:rPr>
        <w:t>Die Übel, die sich im Laufe der Zeit in den kirchlichen Institutionen entwickeln, haben ihre Wurzeln in dieser Selbstbezogenheit. Es ist ein Geist des theolog</w:t>
      </w:r>
      <w:r w:rsidR="00713408" w:rsidRPr="00713408">
        <w:rPr>
          <w:rFonts w:ascii="Arial" w:hAnsi="Arial" w:cs="Arial"/>
          <w:sz w:val="24"/>
          <w:szCs w:val="24"/>
        </w:rPr>
        <w:t>i</w:t>
      </w:r>
      <w:r w:rsidR="00713408" w:rsidRPr="00713408">
        <w:rPr>
          <w:rFonts w:ascii="Arial" w:hAnsi="Arial" w:cs="Arial"/>
          <w:sz w:val="24"/>
          <w:szCs w:val="24"/>
        </w:rPr>
        <w:t>schen Nar</w:t>
      </w:r>
      <w:r>
        <w:rPr>
          <w:rFonts w:ascii="Arial" w:hAnsi="Arial" w:cs="Arial"/>
          <w:sz w:val="24"/>
          <w:szCs w:val="24"/>
        </w:rPr>
        <w:t>zissmus.“</w:t>
      </w:r>
    </w:p>
    <w:p w:rsidR="00CE1C3B" w:rsidRDefault="00CE1C3B" w:rsidP="00CE1C3B">
      <w:pPr>
        <w:spacing w:before="240" w:after="0"/>
        <w:jc w:val="both"/>
        <w:rPr>
          <w:rFonts w:ascii="Arial" w:hAnsi="Arial" w:cs="Arial"/>
          <w:sz w:val="24"/>
          <w:szCs w:val="24"/>
        </w:rPr>
      </w:pPr>
      <w:r>
        <w:rPr>
          <w:rFonts w:ascii="Arial" w:hAnsi="Arial" w:cs="Arial"/>
          <w:sz w:val="24"/>
          <w:szCs w:val="24"/>
        </w:rPr>
        <w:t>Franziskus</w:t>
      </w:r>
      <w:r w:rsidR="00EF2B76">
        <w:rPr>
          <w:rFonts w:ascii="Arial" w:hAnsi="Arial" w:cs="Arial"/>
          <w:sz w:val="24"/>
          <w:szCs w:val="24"/>
        </w:rPr>
        <w:t xml:space="preserve"> fordert seinerseits</w:t>
      </w:r>
      <w:r>
        <w:rPr>
          <w:rFonts w:ascii="Arial" w:hAnsi="Arial" w:cs="Arial"/>
          <w:sz w:val="24"/>
          <w:szCs w:val="24"/>
        </w:rPr>
        <w:t>, dass die Kirche aus sich herausgeht und Jesus nicht gleichsam in der Kirche einsperrt. Jesus will zu den Menschen, die ihn brauchen, und erwartet von den Menschen, die sich zu ihm bekennen, dass sie sein Schicksal teilen und mi</w:t>
      </w:r>
      <w:r w:rsidR="00907162">
        <w:rPr>
          <w:rFonts w:ascii="Arial" w:hAnsi="Arial" w:cs="Arial"/>
          <w:sz w:val="24"/>
          <w:szCs w:val="24"/>
        </w:rPr>
        <w:t xml:space="preserve">t </w:t>
      </w:r>
      <w:r>
        <w:rPr>
          <w:rFonts w:ascii="Arial" w:hAnsi="Arial" w:cs="Arial"/>
          <w:sz w:val="24"/>
          <w:szCs w:val="24"/>
        </w:rPr>
        <w:t xml:space="preserve"> ihm bei den Menschen sind, d</w:t>
      </w:r>
      <w:r w:rsidR="00EF2B76">
        <w:rPr>
          <w:rFonts w:ascii="Arial" w:hAnsi="Arial" w:cs="Arial"/>
          <w:sz w:val="24"/>
          <w:szCs w:val="24"/>
        </w:rPr>
        <w:t xml:space="preserve">ie nach Heil und Heilung, nach </w:t>
      </w:r>
      <w:r>
        <w:rPr>
          <w:rFonts w:ascii="Arial" w:hAnsi="Arial" w:cs="Arial"/>
          <w:sz w:val="24"/>
          <w:szCs w:val="24"/>
        </w:rPr>
        <w:t>Befreiung und Erlösung rufen.</w:t>
      </w:r>
    </w:p>
    <w:p w:rsidR="00EF2B76" w:rsidRDefault="00CE1C3B" w:rsidP="00CA1459">
      <w:pPr>
        <w:spacing w:before="240"/>
        <w:jc w:val="both"/>
        <w:rPr>
          <w:rFonts w:ascii="Arial" w:hAnsi="Arial" w:cs="Arial"/>
          <w:sz w:val="24"/>
          <w:szCs w:val="24"/>
        </w:rPr>
      </w:pPr>
      <w:r>
        <w:rPr>
          <w:rFonts w:ascii="Arial" w:hAnsi="Arial" w:cs="Arial"/>
          <w:sz w:val="24"/>
          <w:szCs w:val="24"/>
        </w:rPr>
        <w:t>Da</w:t>
      </w:r>
      <w:r w:rsidR="00EF2B76">
        <w:rPr>
          <w:rFonts w:ascii="Arial" w:hAnsi="Arial" w:cs="Arial"/>
          <w:sz w:val="24"/>
          <w:szCs w:val="24"/>
        </w:rPr>
        <w:t>raus folgt</w:t>
      </w:r>
      <w:r>
        <w:rPr>
          <w:rFonts w:ascii="Arial" w:hAnsi="Arial" w:cs="Arial"/>
          <w:sz w:val="24"/>
          <w:szCs w:val="24"/>
        </w:rPr>
        <w:t>: Vor aller organisierten</w:t>
      </w:r>
      <w:r w:rsidR="00EF2B76">
        <w:rPr>
          <w:rFonts w:ascii="Arial" w:hAnsi="Arial" w:cs="Arial"/>
          <w:sz w:val="24"/>
          <w:szCs w:val="24"/>
        </w:rPr>
        <w:t xml:space="preserve"> und</w:t>
      </w:r>
      <w:r>
        <w:rPr>
          <w:rFonts w:ascii="Arial" w:hAnsi="Arial" w:cs="Arial"/>
          <w:sz w:val="24"/>
          <w:szCs w:val="24"/>
        </w:rPr>
        <w:t xml:space="preserve"> professionalisierten Evangelisierung ist die „kapillare Mission“</w:t>
      </w:r>
      <w:r w:rsidR="00EF2B76">
        <w:rPr>
          <w:rFonts w:ascii="Arial" w:hAnsi="Arial" w:cs="Arial"/>
          <w:sz w:val="24"/>
          <w:szCs w:val="24"/>
        </w:rPr>
        <w:t xml:space="preserve"> (M. Sievernich)</w:t>
      </w:r>
      <w:r>
        <w:rPr>
          <w:rFonts w:ascii="Arial" w:hAnsi="Arial" w:cs="Arial"/>
          <w:sz w:val="24"/>
          <w:szCs w:val="24"/>
        </w:rPr>
        <w:t>, also das schlichte Zeugnis einer jeden gläubigen Existenz zu beachten. In unserer buntscheckigen Gesellschaft kommt dieser Gestalt der Evangelisierung die erste Stelle zu. Sie lebt überall, wo die Kirche verfolgt wo</w:t>
      </w:r>
      <w:r>
        <w:rPr>
          <w:rFonts w:ascii="Arial" w:hAnsi="Arial" w:cs="Arial"/>
          <w:sz w:val="24"/>
          <w:szCs w:val="24"/>
        </w:rPr>
        <w:t>r</w:t>
      </w:r>
      <w:r>
        <w:rPr>
          <w:rFonts w:ascii="Arial" w:hAnsi="Arial" w:cs="Arial"/>
          <w:sz w:val="24"/>
          <w:szCs w:val="24"/>
        </w:rPr>
        <w:t>den ist und immer noch verfolgt wird</w:t>
      </w:r>
      <w:r w:rsidR="00EF2B76">
        <w:rPr>
          <w:rFonts w:ascii="Arial" w:hAnsi="Arial" w:cs="Arial"/>
          <w:sz w:val="24"/>
          <w:szCs w:val="24"/>
        </w:rPr>
        <w:t>, - wie es früher in Japan, in Korea, später in Mexiko</w:t>
      </w:r>
      <w:r w:rsidR="00907162">
        <w:rPr>
          <w:rFonts w:ascii="Arial" w:hAnsi="Arial" w:cs="Arial"/>
          <w:sz w:val="24"/>
          <w:szCs w:val="24"/>
        </w:rPr>
        <w:t xml:space="preserve"> der Fall war</w:t>
      </w:r>
      <w:r w:rsidR="00EF2B76">
        <w:rPr>
          <w:rFonts w:ascii="Arial" w:hAnsi="Arial" w:cs="Arial"/>
          <w:sz w:val="24"/>
          <w:szCs w:val="24"/>
        </w:rPr>
        <w:t xml:space="preserve">, heute </w:t>
      </w:r>
      <w:r w:rsidR="00907162">
        <w:rPr>
          <w:rFonts w:ascii="Arial" w:hAnsi="Arial" w:cs="Arial"/>
          <w:sz w:val="24"/>
          <w:szCs w:val="24"/>
        </w:rPr>
        <w:t xml:space="preserve">aktuell </w:t>
      </w:r>
      <w:r w:rsidR="00EF2B76">
        <w:rPr>
          <w:rFonts w:ascii="Arial" w:hAnsi="Arial" w:cs="Arial"/>
          <w:sz w:val="24"/>
          <w:szCs w:val="24"/>
        </w:rPr>
        <w:t>in China</w:t>
      </w:r>
      <w:r w:rsidR="00907162">
        <w:rPr>
          <w:rFonts w:ascii="Arial" w:hAnsi="Arial" w:cs="Arial"/>
          <w:sz w:val="24"/>
          <w:szCs w:val="24"/>
        </w:rPr>
        <w:t xml:space="preserve">, im Irak und in Ägypten. Gott sei Dank - wächst </w:t>
      </w:r>
      <w:r w:rsidR="00EF2B76">
        <w:rPr>
          <w:rFonts w:ascii="Arial" w:hAnsi="Arial" w:cs="Arial"/>
          <w:sz w:val="24"/>
          <w:szCs w:val="24"/>
        </w:rPr>
        <w:t xml:space="preserve">die Aufmerksamkeit  für die Verfolgung von Christen </w:t>
      </w:r>
      <w:r>
        <w:rPr>
          <w:rFonts w:ascii="Arial" w:hAnsi="Arial" w:cs="Arial"/>
          <w:sz w:val="24"/>
          <w:szCs w:val="24"/>
        </w:rPr>
        <w:t>wi</w:t>
      </w:r>
      <w:r w:rsidR="00EF2B76">
        <w:rPr>
          <w:rFonts w:ascii="Arial" w:hAnsi="Arial" w:cs="Arial"/>
          <w:sz w:val="24"/>
          <w:szCs w:val="24"/>
        </w:rPr>
        <w:t xml:space="preserve">eder </w:t>
      </w:r>
      <w:r w:rsidR="00907162">
        <w:rPr>
          <w:rFonts w:ascii="Arial" w:hAnsi="Arial" w:cs="Arial"/>
          <w:sz w:val="24"/>
          <w:szCs w:val="24"/>
        </w:rPr>
        <w:t>bei uns.</w:t>
      </w:r>
      <w:r w:rsidR="00EF2B76">
        <w:rPr>
          <w:rFonts w:ascii="Arial" w:hAnsi="Arial" w:cs="Arial"/>
          <w:sz w:val="24"/>
          <w:szCs w:val="24"/>
        </w:rPr>
        <w:t xml:space="preserve"> </w:t>
      </w:r>
    </w:p>
    <w:p w:rsidR="00CA1459" w:rsidRDefault="00EF2B76" w:rsidP="00CA1459">
      <w:pPr>
        <w:spacing w:after="0"/>
        <w:jc w:val="both"/>
        <w:rPr>
          <w:rFonts w:ascii="Arial" w:hAnsi="Arial" w:cs="Arial"/>
          <w:sz w:val="24"/>
          <w:szCs w:val="24"/>
        </w:rPr>
      </w:pPr>
      <w:r>
        <w:rPr>
          <w:rFonts w:ascii="Arial" w:hAnsi="Arial" w:cs="Arial"/>
          <w:sz w:val="24"/>
          <w:szCs w:val="24"/>
        </w:rPr>
        <w:lastRenderedPageBreak/>
        <w:t xml:space="preserve">Viel zu wenig wird beachtet, dass </w:t>
      </w:r>
      <w:proofErr w:type="spellStart"/>
      <w:r>
        <w:rPr>
          <w:rFonts w:ascii="Arial" w:hAnsi="Arial" w:cs="Arial"/>
          <w:i/>
          <w:sz w:val="24"/>
          <w:szCs w:val="24"/>
        </w:rPr>
        <w:t>Evangelii</w:t>
      </w:r>
      <w:proofErr w:type="spellEnd"/>
      <w:r>
        <w:rPr>
          <w:rFonts w:ascii="Arial" w:hAnsi="Arial" w:cs="Arial"/>
          <w:i/>
          <w:sz w:val="24"/>
          <w:szCs w:val="24"/>
        </w:rPr>
        <w:t xml:space="preserve"> </w:t>
      </w:r>
      <w:proofErr w:type="spellStart"/>
      <w:r w:rsidRPr="00EF2B76">
        <w:rPr>
          <w:rFonts w:ascii="Arial" w:hAnsi="Arial" w:cs="Arial"/>
          <w:i/>
          <w:sz w:val="24"/>
          <w:szCs w:val="24"/>
        </w:rPr>
        <w:t>nuntiandi</w:t>
      </w:r>
      <w:proofErr w:type="spellEnd"/>
      <w:r>
        <w:rPr>
          <w:rFonts w:ascii="Arial" w:hAnsi="Arial" w:cs="Arial"/>
          <w:i/>
          <w:sz w:val="24"/>
          <w:szCs w:val="24"/>
        </w:rPr>
        <w:t xml:space="preserve"> </w:t>
      </w:r>
      <w:r>
        <w:rPr>
          <w:rFonts w:ascii="Arial" w:hAnsi="Arial" w:cs="Arial"/>
          <w:sz w:val="24"/>
          <w:szCs w:val="24"/>
        </w:rPr>
        <w:t xml:space="preserve">mehrfach die Reihenfolge in der Umsetzung der Evangelisierung korrigiert hat und </w:t>
      </w:r>
      <w:r w:rsidR="00CA1459">
        <w:rPr>
          <w:rFonts w:ascii="Arial" w:hAnsi="Arial" w:cs="Arial"/>
          <w:sz w:val="24"/>
          <w:szCs w:val="24"/>
        </w:rPr>
        <w:t>mit dem Zeugnis des Lebens (Nr.41; vgl. vorher Nr. 21) beginnt und dann die lebendige Predigt (Nr. 42), die Wortl</w:t>
      </w:r>
      <w:r w:rsidR="00CA1459">
        <w:rPr>
          <w:rFonts w:ascii="Arial" w:hAnsi="Arial" w:cs="Arial"/>
          <w:sz w:val="24"/>
          <w:szCs w:val="24"/>
        </w:rPr>
        <w:t>i</w:t>
      </w:r>
      <w:r w:rsidR="00CA1459">
        <w:rPr>
          <w:rFonts w:ascii="Arial" w:hAnsi="Arial" w:cs="Arial"/>
          <w:sz w:val="24"/>
          <w:szCs w:val="24"/>
        </w:rPr>
        <w:t>turgie (Nr. 43), die Katechese (Nr. 44) und den Einsatz der Massenmedien (Nr. 45) folgen lässt. Vor die Nennung der Sakramente (Nr. 47) und der Volksfrömmigkeit (Nr. 47) steht aber nochmals ein Abschnitt „Unerlässlicher persönlicher Kontakt“ (Nr. 46), in dem neben den organisierten Formen der Verkündigung des Evangeliums die a</w:t>
      </w:r>
      <w:r w:rsidR="00CA1459">
        <w:rPr>
          <w:rFonts w:ascii="Arial" w:hAnsi="Arial" w:cs="Arial"/>
          <w:sz w:val="24"/>
          <w:szCs w:val="24"/>
        </w:rPr>
        <w:t>n</w:t>
      </w:r>
      <w:r w:rsidR="00CA1459">
        <w:rPr>
          <w:rFonts w:ascii="Arial" w:hAnsi="Arial" w:cs="Arial"/>
          <w:sz w:val="24"/>
          <w:szCs w:val="24"/>
        </w:rPr>
        <w:t xml:space="preserve">dere Form der Vermittlung, „nämlich von Person zu Person“ </w:t>
      </w:r>
      <w:r w:rsidR="00DD3AC8">
        <w:rPr>
          <w:rFonts w:ascii="Arial" w:hAnsi="Arial" w:cs="Arial"/>
          <w:sz w:val="24"/>
          <w:szCs w:val="24"/>
        </w:rPr>
        <w:t>in seiner Gültigkeit b</w:t>
      </w:r>
      <w:r w:rsidR="00DD3AC8">
        <w:rPr>
          <w:rFonts w:ascii="Arial" w:hAnsi="Arial" w:cs="Arial"/>
          <w:sz w:val="24"/>
          <w:szCs w:val="24"/>
        </w:rPr>
        <w:t>e</w:t>
      </w:r>
      <w:r w:rsidR="00DD3AC8">
        <w:rPr>
          <w:rFonts w:ascii="Arial" w:hAnsi="Arial" w:cs="Arial"/>
          <w:sz w:val="24"/>
          <w:szCs w:val="24"/>
        </w:rPr>
        <w:t>tont wird. Ausdrücklich wiederholte Paul VI. eine früher von ihm gemachte Aussage:</w:t>
      </w:r>
    </w:p>
    <w:p w:rsidR="00DD3AC8" w:rsidRDefault="00DD3AC8" w:rsidP="00DD3AC8">
      <w:pPr>
        <w:spacing w:line="240" w:lineRule="auto"/>
        <w:ind w:left="705"/>
        <w:jc w:val="both"/>
        <w:rPr>
          <w:rFonts w:ascii="Arial" w:hAnsi="Arial" w:cs="Arial"/>
          <w:sz w:val="24"/>
          <w:szCs w:val="24"/>
        </w:rPr>
      </w:pPr>
      <w:r>
        <w:rPr>
          <w:rFonts w:ascii="Arial" w:hAnsi="Arial" w:cs="Arial"/>
          <w:sz w:val="24"/>
          <w:szCs w:val="24"/>
        </w:rPr>
        <w:t>„Der heutige Mensch hört lieber auf Zeugen als auf Gelehrte, und wenn er auf Gelehrte hört, dann deshalb, weil sie Zeugen sind.“ (Nr. 41)</w:t>
      </w:r>
    </w:p>
    <w:p w:rsidR="00237700" w:rsidRDefault="00B83BC4" w:rsidP="00DD3AC8">
      <w:pPr>
        <w:jc w:val="both"/>
        <w:rPr>
          <w:rFonts w:ascii="Arial" w:hAnsi="Arial" w:cs="Arial"/>
          <w:sz w:val="24"/>
          <w:szCs w:val="24"/>
        </w:rPr>
      </w:pPr>
      <w:r>
        <w:rPr>
          <w:rFonts w:ascii="Arial" w:hAnsi="Arial" w:cs="Arial"/>
          <w:sz w:val="24"/>
          <w:szCs w:val="24"/>
        </w:rPr>
        <w:t>● D</w:t>
      </w:r>
      <w:r w:rsidR="00DD3AC8">
        <w:rPr>
          <w:rFonts w:ascii="Arial" w:hAnsi="Arial" w:cs="Arial"/>
          <w:sz w:val="24"/>
          <w:szCs w:val="24"/>
        </w:rPr>
        <w:t xml:space="preserve">ie institutionalisierte Form der Evangelisierung, die frühere Heidenmission, </w:t>
      </w:r>
      <w:r>
        <w:rPr>
          <w:rFonts w:ascii="Arial" w:hAnsi="Arial" w:cs="Arial"/>
          <w:sz w:val="24"/>
          <w:szCs w:val="24"/>
        </w:rPr>
        <w:t xml:space="preserve">darf für sich </w:t>
      </w:r>
      <w:r w:rsidR="00DD3AC8">
        <w:rPr>
          <w:rFonts w:ascii="Arial" w:hAnsi="Arial" w:cs="Arial"/>
          <w:sz w:val="24"/>
          <w:szCs w:val="24"/>
        </w:rPr>
        <w:t xml:space="preserve">nicht in Anspruch nehmen, die Vollgestalt </w:t>
      </w:r>
      <w:r w:rsidR="00907162">
        <w:rPr>
          <w:rFonts w:ascii="Arial" w:hAnsi="Arial" w:cs="Arial"/>
          <w:sz w:val="24"/>
          <w:szCs w:val="24"/>
        </w:rPr>
        <w:t>d</w:t>
      </w:r>
      <w:r w:rsidR="00DD3AC8">
        <w:rPr>
          <w:rFonts w:ascii="Arial" w:hAnsi="Arial" w:cs="Arial"/>
          <w:sz w:val="24"/>
          <w:szCs w:val="24"/>
        </w:rPr>
        <w:t>er Evangelisierung zu sein. Eva</w:t>
      </w:r>
      <w:r w:rsidR="00DD3AC8">
        <w:rPr>
          <w:rFonts w:ascii="Arial" w:hAnsi="Arial" w:cs="Arial"/>
          <w:sz w:val="24"/>
          <w:szCs w:val="24"/>
        </w:rPr>
        <w:t>n</w:t>
      </w:r>
      <w:r w:rsidR="00DD3AC8">
        <w:rPr>
          <w:rFonts w:ascii="Arial" w:hAnsi="Arial" w:cs="Arial"/>
          <w:sz w:val="24"/>
          <w:szCs w:val="24"/>
        </w:rPr>
        <w:t xml:space="preserve">gelisierung ist </w:t>
      </w:r>
      <w:r w:rsidR="00225031">
        <w:rPr>
          <w:rFonts w:ascii="Arial" w:hAnsi="Arial" w:cs="Arial"/>
          <w:sz w:val="24"/>
          <w:szCs w:val="24"/>
        </w:rPr>
        <w:t>(</w:t>
      </w:r>
      <w:r>
        <w:rPr>
          <w:rFonts w:ascii="Arial" w:hAnsi="Arial" w:cs="Arial"/>
          <w:sz w:val="24"/>
          <w:szCs w:val="24"/>
        </w:rPr>
        <w:t xml:space="preserve">a) </w:t>
      </w:r>
      <w:r w:rsidR="00DD3AC8">
        <w:rPr>
          <w:rFonts w:ascii="Arial" w:hAnsi="Arial" w:cs="Arial"/>
          <w:sz w:val="24"/>
          <w:szCs w:val="24"/>
        </w:rPr>
        <w:t xml:space="preserve">ein Erfordernis überall in der Welt und </w:t>
      </w:r>
      <w:r w:rsidR="00225031">
        <w:rPr>
          <w:rFonts w:ascii="Arial" w:hAnsi="Arial" w:cs="Arial"/>
          <w:sz w:val="24"/>
          <w:szCs w:val="24"/>
        </w:rPr>
        <w:t>(</w:t>
      </w:r>
      <w:r>
        <w:rPr>
          <w:rFonts w:ascii="Arial" w:hAnsi="Arial" w:cs="Arial"/>
          <w:sz w:val="24"/>
          <w:szCs w:val="24"/>
        </w:rPr>
        <w:t xml:space="preserve">b) </w:t>
      </w:r>
      <w:r w:rsidR="00DD3AC8">
        <w:rPr>
          <w:rFonts w:ascii="Arial" w:hAnsi="Arial" w:cs="Arial"/>
          <w:sz w:val="24"/>
          <w:szCs w:val="24"/>
        </w:rPr>
        <w:t>eine Aufgabe für jeden getauf</w:t>
      </w:r>
      <w:r>
        <w:rPr>
          <w:rFonts w:ascii="Arial" w:hAnsi="Arial" w:cs="Arial"/>
          <w:sz w:val="24"/>
          <w:szCs w:val="24"/>
        </w:rPr>
        <w:t xml:space="preserve">ten Christen, auch wenn </w:t>
      </w:r>
      <w:r w:rsidR="00DD3AC8">
        <w:rPr>
          <w:rFonts w:ascii="Arial" w:hAnsi="Arial" w:cs="Arial"/>
          <w:sz w:val="24"/>
          <w:szCs w:val="24"/>
        </w:rPr>
        <w:t>kirchlicherseits</w:t>
      </w:r>
      <w:r>
        <w:rPr>
          <w:rFonts w:ascii="Arial" w:hAnsi="Arial" w:cs="Arial"/>
          <w:sz w:val="24"/>
          <w:szCs w:val="24"/>
        </w:rPr>
        <w:t xml:space="preserve"> </w:t>
      </w:r>
      <w:r w:rsidR="00DD3AC8">
        <w:rPr>
          <w:rFonts w:ascii="Arial" w:hAnsi="Arial" w:cs="Arial"/>
          <w:sz w:val="24"/>
          <w:szCs w:val="24"/>
        </w:rPr>
        <w:t xml:space="preserve">verschiedene Aufgabenbereiche </w:t>
      </w:r>
      <w:r>
        <w:rPr>
          <w:rFonts w:ascii="Arial" w:hAnsi="Arial" w:cs="Arial"/>
          <w:sz w:val="24"/>
          <w:szCs w:val="24"/>
        </w:rPr>
        <w:t xml:space="preserve">im Laufe der Zeit </w:t>
      </w:r>
      <w:r w:rsidR="00DD3AC8">
        <w:rPr>
          <w:rFonts w:ascii="Arial" w:hAnsi="Arial" w:cs="Arial"/>
          <w:sz w:val="24"/>
          <w:szCs w:val="24"/>
        </w:rPr>
        <w:t xml:space="preserve">professionalisiert </w:t>
      </w:r>
      <w:r>
        <w:rPr>
          <w:rFonts w:ascii="Arial" w:hAnsi="Arial" w:cs="Arial"/>
          <w:sz w:val="24"/>
          <w:szCs w:val="24"/>
        </w:rPr>
        <w:t>wo</w:t>
      </w:r>
      <w:r w:rsidR="00DD3AC8">
        <w:rPr>
          <w:rFonts w:ascii="Arial" w:hAnsi="Arial" w:cs="Arial"/>
          <w:sz w:val="24"/>
          <w:szCs w:val="24"/>
        </w:rPr>
        <w:t>rden sind und heute nach neuer Ausgestaltung rufen. W</w:t>
      </w:r>
      <w:r w:rsidR="00B7173D">
        <w:rPr>
          <w:rFonts w:ascii="Arial" w:hAnsi="Arial" w:cs="Arial"/>
          <w:sz w:val="24"/>
          <w:szCs w:val="24"/>
        </w:rPr>
        <w:t xml:space="preserve">ichtig </w:t>
      </w:r>
      <w:r w:rsidR="00DD3AC8">
        <w:rPr>
          <w:rFonts w:ascii="Arial" w:hAnsi="Arial" w:cs="Arial"/>
          <w:sz w:val="24"/>
          <w:szCs w:val="24"/>
        </w:rPr>
        <w:t>ist, die zu bedenkenden Aufgabenbereiche</w:t>
      </w:r>
      <w:r>
        <w:rPr>
          <w:rFonts w:ascii="Arial" w:hAnsi="Arial" w:cs="Arial"/>
          <w:sz w:val="24"/>
          <w:szCs w:val="24"/>
        </w:rPr>
        <w:t xml:space="preserve"> bei allem Respekt vo</w:t>
      </w:r>
      <w:r w:rsidR="00B7173D">
        <w:rPr>
          <w:rFonts w:ascii="Arial" w:hAnsi="Arial" w:cs="Arial"/>
          <w:sz w:val="24"/>
          <w:szCs w:val="24"/>
        </w:rPr>
        <w:t>r</w:t>
      </w:r>
      <w:r>
        <w:rPr>
          <w:rFonts w:ascii="Arial" w:hAnsi="Arial" w:cs="Arial"/>
          <w:sz w:val="24"/>
          <w:szCs w:val="24"/>
        </w:rPr>
        <w:t xml:space="preserve"> der hierarchischen Ordnung  der Kirche nicht als Privilegien der kirchlichen Hierarchie anzusehen. Gerade die einseitige Akzent</w:t>
      </w:r>
      <w:r w:rsidR="00B7173D">
        <w:rPr>
          <w:rFonts w:ascii="Arial" w:hAnsi="Arial" w:cs="Arial"/>
          <w:sz w:val="24"/>
          <w:szCs w:val="24"/>
        </w:rPr>
        <w:t xml:space="preserve">uierung der Aufgaben hat </w:t>
      </w:r>
      <w:r>
        <w:rPr>
          <w:rFonts w:ascii="Arial" w:hAnsi="Arial" w:cs="Arial"/>
          <w:sz w:val="24"/>
          <w:szCs w:val="24"/>
        </w:rPr>
        <w:t>im Laufe der Ze</w:t>
      </w:r>
      <w:r>
        <w:rPr>
          <w:rFonts w:ascii="Arial" w:hAnsi="Arial" w:cs="Arial"/>
          <w:sz w:val="24"/>
          <w:szCs w:val="24"/>
        </w:rPr>
        <w:t>i</w:t>
      </w:r>
      <w:r>
        <w:rPr>
          <w:rFonts w:ascii="Arial" w:hAnsi="Arial" w:cs="Arial"/>
          <w:sz w:val="24"/>
          <w:szCs w:val="24"/>
        </w:rPr>
        <w:t xml:space="preserve">ten dahin geführt, dass die universale Subjekthaftigkeit der Getauften </w:t>
      </w:r>
      <w:r w:rsidR="00237700">
        <w:rPr>
          <w:rFonts w:ascii="Arial" w:hAnsi="Arial" w:cs="Arial"/>
          <w:sz w:val="24"/>
          <w:szCs w:val="24"/>
        </w:rPr>
        <w:t xml:space="preserve">vielfach nicht mehr gesehen worden ist </w:t>
      </w:r>
      <w:r>
        <w:rPr>
          <w:rFonts w:ascii="Arial" w:hAnsi="Arial" w:cs="Arial"/>
          <w:sz w:val="24"/>
          <w:szCs w:val="24"/>
        </w:rPr>
        <w:t>und aus aktiven Zeugen des Glaubens</w:t>
      </w:r>
      <w:r w:rsidR="00DD3AC8">
        <w:rPr>
          <w:rFonts w:ascii="Arial" w:hAnsi="Arial" w:cs="Arial"/>
          <w:sz w:val="24"/>
          <w:szCs w:val="24"/>
        </w:rPr>
        <w:t xml:space="preserve"> </w:t>
      </w:r>
      <w:r>
        <w:rPr>
          <w:rFonts w:ascii="Arial" w:hAnsi="Arial" w:cs="Arial"/>
          <w:sz w:val="24"/>
          <w:szCs w:val="24"/>
        </w:rPr>
        <w:t>Objekte kirchlicher Betreuung geworden sind</w:t>
      </w:r>
      <w:r w:rsidR="00237700">
        <w:rPr>
          <w:rFonts w:ascii="Arial" w:hAnsi="Arial" w:cs="Arial"/>
          <w:sz w:val="24"/>
          <w:szCs w:val="24"/>
        </w:rPr>
        <w:t>.</w:t>
      </w:r>
      <w:r w:rsidR="00B7173D">
        <w:rPr>
          <w:rFonts w:ascii="Arial" w:hAnsi="Arial" w:cs="Arial"/>
          <w:sz w:val="24"/>
          <w:szCs w:val="24"/>
        </w:rPr>
        <w:t xml:space="preserve"> </w:t>
      </w:r>
      <w:r w:rsidR="00237700">
        <w:rPr>
          <w:rFonts w:ascii="Arial" w:hAnsi="Arial" w:cs="Arial"/>
          <w:sz w:val="24"/>
          <w:szCs w:val="24"/>
        </w:rPr>
        <w:t xml:space="preserve">Entsprechend ist </w:t>
      </w:r>
      <w:r>
        <w:rPr>
          <w:rFonts w:ascii="Arial" w:hAnsi="Arial" w:cs="Arial"/>
          <w:sz w:val="24"/>
          <w:szCs w:val="24"/>
        </w:rPr>
        <w:t xml:space="preserve">die Unterscheidung von Hirten und Schafen im Selbstverständnis der </w:t>
      </w:r>
      <w:r w:rsidR="00237700">
        <w:rPr>
          <w:rFonts w:ascii="Arial" w:hAnsi="Arial" w:cs="Arial"/>
          <w:sz w:val="24"/>
          <w:szCs w:val="24"/>
        </w:rPr>
        <w:t xml:space="preserve">Kirche und der </w:t>
      </w:r>
      <w:r>
        <w:rPr>
          <w:rFonts w:ascii="Arial" w:hAnsi="Arial" w:cs="Arial"/>
          <w:sz w:val="24"/>
          <w:szCs w:val="24"/>
        </w:rPr>
        <w:t xml:space="preserve">Gemeinden </w:t>
      </w:r>
      <w:r w:rsidR="00B7173D">
        <w:rPr>
          <w:rFonts w:ascii="Arial" w:hAnsi="Arial" w:cs="Arial"/>
          <w:sz w:val="24"/>
          <w:szCs w:val="24"/>
        </w:rPr>
        <w:t xml:space="preserve">eher zuungunsten der Laien </w:t>
      </w:r>
      <w:r w:rsidR="00237700">
        <w:rPr>
          <w:rFonts w:ascii="Arial" w:hAnsi="Arial" w:cs="Arial"/>
          <w:sz w:val="24"/>
          <w:szCs w:val="24"/>
        </w:rPr>
        <w:t xml:space="preserve">verstanden </w:t>
      </w:r>
      <w:r w:rsidR="00B7173D">
        <w:rPr>
          <w:rFonts w:ascii="Arial" w:hAnsi="Arial" w:cs="Arial"/>
          <w:sz w:val="24"/>
          <w:szCs w:val="24"/>
        </w:rPr>
        <w:t xml:space="preserve">und die von Papst Franziskus getadelte Introvertiertheit der Kirche gefördert </w:t>
      </w:r>
      <w:r w:rsidR="00237700">
        <w:rPr>
          <w:rFonts w:ascii="Arial" w:hAnsi="Arial" w:cs="Arial"/>
          <w:sz w:val="24"/>
          <w:szCs w:val="24"/>
        </w:rPr>
        <w:t>worden.</w:t>
      </w:r>
    </w:p>
    <w:p w:rsidR="00B7173D" w:rsidRDefault="00B7173D" w:rsidP="008B1439">
      <w:pPr>
        <w:spacing w:after="0"/>
        <w:jc w:val="both"/>
        <w:rPr>
          <w:rFonts w:ascii="Arial" w:hAnsi="Arial" w:cs="Arial"/>
          <w:sz w:val="24"/>
          <w:szCs w:val="24"/>
        </w:rPr>
      </w:pPr>
    </w:p>
    <w:p w:rsidR="008B1439" w:rsidRDefault="008B1439" w:rsidP="008B1439">
      <w:pPr>
        <w:spacing w:after="0"/>
        <w:jc w:val="both"/>
        <w:rPr>
          <w:rFonts w:ascii="Arial" w:hAnsi="Arial" w:cs="Arial"/>
          <w:sz w:val="24"/>
          <w:szCs w:val="24"/>
        </w:rPr>
      </w:pPr>
      <w:r>
        <w:rPr>
          <w:rFonts w:ascii="Arial" w:hAnsi="Arial" w:cs="Arial"/>
          <w:b/>
          <w:i/>
          <w:sz w:val="24"/>
          <w:szCs w:val="24"/>
        </w:rPr>
        <w:t>Drei</w:t>
      </w:r>
      <w:r w:rsidR="00B7173D">
        <w:rPr>
          <w:rFonts w:ascii="Arial" w:hAnsi="Arial" w:cs="Arial"/>
          <w:b/>
          <w:i/>
          <w:sz w:val="24"/>
          <w:szCs w:val="24"/>
        </w:rPr>
        <w:t xml:space="preserve"> Bereiche</w:t>
      </w:r>
      <w:r>
        <w:rPr>
          <w:rFonts w:ascii="Arial" w:hAnsi="Arial" w:cs="Arial"/>
          <w:b/>
          <w:i/>
          <w:sz w:val="24"/>
          <w:szCs w:val="24"/>
        </w:rPr>
        <w:t xml:space="preserve"> kirchlichen Handelns</w:t>
      </w:r>
      <w:r w:rsidR="00DD3AC8">
        <w:rPr>
          <w:rFonts w:ascii="Arial" w:hAnsi="Arial" w:cs="Arial"/>
          <w:sz w:val="24"/>
          <w:szCs w:val="24"/>
        </w:rPr>
        <w:t xml:space="preserve">  </w:t>
      </w:r>
      <w:r w:rsidR="00DD3AC8">
        <w:rPr>
          <w:rFonts w:ascii="Arial" w:hAnsi="Arial" w:cs="Arial"/>
          <w:vanish/>
          <w:sz w:val="24"/>
          <w:szCs w:val="24"/>
        </w:rPr>
        <w:t>He</w:t>
      </w:r>
      <w:r w:rsidR="00DD3AC8">
        <w:rPr>
          <w:rFonts w:ascii="Arial" w:hAnsi="Arial" w:cs="Arial"/>
          <w:sz w:val="24"/>
          <w:szCs w:val="24"/>
        </w:rPr>
        <w:t xml:space="preserve"> </w:t>
      </w:r>
    </w:p>
    <w:p w:rsidR="001B0C1D" w:rsidRDefault="008B1439" w:rsidP="001B0C1D">
      <w:pPr>
        <w:pStyle w:val="Aufzhlungszeichen"/>
        <w:numPr>
          <w:ilvl w:val="0"/>
          <w:numId w:val="0"/>
        </w:numPr>
        <w:jc w:val="both"/>
        <w:rPr>
          <w:rFonts w:ascii="Arial" w:hAnsi="Arial" w:cs="Arial"/>
          <w:sz w:val="24"/>
          <w:szCs w:val="24"/>
        </w:rPr>
      </w:pPr>
      <w:r w:rsidRPr="001B0C1D">
        <w:rPr>
          <w:rFonts w:ascii="Arial" w:hAnsi="Arial" w:cs="Arial"/>
          <w:sz w:val="24"/>
          <w:szCs w:val="24"/>
        </w:rPr>
        <w:t xml:space="preserve">Das kirchliche Handeln wird </w:t>
      </w:r>
      <w:r w:rsidR="008D077A">
        <w:rPr>
          <w:rFonts w:ascii="Arial" w:hAnsi="Arial" w:cs="Arial"/>
          <w:sz w:val="24"/>
          <w:szCs w:val="24"/>
        </w:rPr>
        <w:t xml:space="preserve">vielfach unter den </w:t>
      </w:r>
      <w:r w:rsidRPr="001B0C1D">
        <w:rPr>
          <w:rFonts w:ascii="Arial" w:hAnsi="Arial" w:cs="Arial"/>
          <w:sz w:val="24"/>
          <w:szCs w:val="24"/>
        </w:rPr>
        <w:t xml:space="preserve">drei </w:t>
      </w:r>
      <w:r w:rsidR="008D077A">
        <w:rPr>
          <w:rFonts w:ascii="Arial" w:hAnsi="Arial" w:cs="Arial"/>
          <w:sz w:val="24"/>
          <w:szCs w:val="24"/>
        </w:rPr>
        <w:t xml:space="preserve">Schlüsselbegriffen </w:t>
      </w:r>
      <w:proofErr w:type="spellStart"/>
      <w:r w:rsidR="00DF0648">
        <w:rPr>
          <w:rFonts w:ascii="Arial" w:hAnsi="Arial" w:cs="Arial"/>
          <w:i/>
          <w:sz w:val="24"/>
          <w:szCs w:val="24"/>
        </w:rPr>
        <w:t>Martyria</w:t>
      </w:r>
      <w:proofErr w:type="spellEnd"/>
      <w:r w:rsidR="00DF0648">
        <w:rPr>
          <w:rFonts w:ascii="Arial" w:hAnsi="Arial" w:cs="Arial"/>
          <w:i/>
          <w:sz w:val="24"/>
          <w:szCs w:val="24"/>
        </w:rPr>
        <w:t xml:space="preserve"> </w:t>
      </w:r>
      <w:r w:rsidR="005E375B">
        <w:rPr>
          <w:rFonts w:ascii="Arial" w:hAnsi="Arial" w:cs="Arial"/>
          <w:i/>
          <w:sz w:val="24"/>
          <w:szCs w:val="24"/>
        </w:rPr>
        <w:t xml:space="preserve">bzw. </w:t>
      </w:r>
      <w:r w:rsidR="00DF0648">
        <w:rPr>
          <w:rFonts w:ascii="Arial" w:hAnsi="Arial" w:cs="Arial"/>
          <w:sz w:val="24"/>
          <w:szCs w:val="24"/>
        </w:rPr>
        <w:t>Kerygma,</w:t>
      </w:r>
      <w:r w:rsidRPr="001B0C1D">
        <w:rPr>
          <w:rFonts w:ascii="Arial" w:hAnsi="Arial" w:cs="Arial"/>
          <w:i/>
          <w:sz w:val="24"/>
          <w:szCs w:val="24"/>
        </w:rPr>
        <w:t xml:space="preserve"> </w:t>
      </w:r>
      <w:proofErr w:type="spellStart"/>
      <w:r w:rsidRPr="001B0C1D">
        <w:rPr>
          <w:rFonts w:ascii="Arial" w:hAnsi="Arial" w:cs="Arial"/>
          <w:i/>
          <w:sz w:val="24"/>
          <w:szCs w:val="24"/>
        </w:rPr>
        <w:t>Li</w:t>
      </w:r>
      <w:r w:rsidR="008D077A">
        <w:rPr>
          <w:rFonts w:ascii="Arial" w:hAnsi="Arial" w:cs="Arial"/>
          <w:i/>
          <w:sz w:val="24"/>
          <w:szCs w:val="24"/>
        </w:rPr>
        <w:t>t</w:t>
      </w:r>
      <w:r w:rsidRPr="001B0C1D">
        <w:rPr>
          <w:rFonts w:ascii="Arial" w:hAnsi="Arial" w:cs="Arial"/>
          <w:i/>
          <w:sz w:val="24"/>
          <w:szCs w:val="24"/>
        </w:rPr>
        <w:t>urgi</w:t>
      </w:r>
      <w:r w:rsidR="00DF0648">
        <w:rPr>
          <w:rFonts w:ascii="Arial" w:hAnsi="Arial" w:cs="Arial"/>
          <w:i/>
          <w:sz w:val="24"/>
          <w:szCs w:val="24"/>
        </w:rPr>
        <w:t>a</w:t>
      </w:r>
      <w:proofErr w:type="spellEnd"/>
      <w:r w:rsidRPr="001B0C1D">
        <w:rPr>
          <w:rFonts w:ascii="Arial" w:hAnsi="Arial" w:cs="Arial"/>
          <w:i/>
          <w:sz w:val="24"/>
          <w:szCs w:val="24"/>
        </w:rPr>
        <w:t xml:space="preserve"> </w:t>
      </w:r>
      <w:r w:rsidR="008D077A">
        <w:rPr>
          <w:rFonts w:ascii="Arial" w:hAnsi="Arial" w:cs="Arial"/>
          <w:sz w:val="24"/>
          <w:szCs w:val="24"/>
        </w:rPr>
        <w:t>und</w:t>
      </w:r>
      <w:r w:rsidRPr="001B0C1D">
        <w:rPr>
          <w:rFonts w:ascii="Arial" w:hAnsi="Arial" w:cs="Arial"/>
          <w:i/>
          <w:sz w:val="24"/>
          <w:szCs w:val="24"/>
        </w:rPr>
        <w:t xml:space="preserve"> </w:t>
      </w:r>
      <w:proofErr w:type="spellStart"/>
      <w:r w:rsidRPr="001B0C1D">
        <w:rPr>
          <w:rFonts w:ascii="Arial" w:hAnsi="Arial" w:cs="Arial"/>
          <w:i/>
          <w:sz w:val="24"/>
          <w:szCs w:val="24"/>
        </w:rPr>
        <w:t>Diakoni</w:t>
      </w:r>
      <w:r w:rsidR="00DF0648">
        <w:rPr>
          <w:rFonts w:ascii="Arial" w:hAnsi="Arial" w:cs="Arial"/>
          <w:i/>
          <w:sz w:val="24"/>
          <w:szCs w:val="24"/>
        </w:rPr>
        <w:t>a</w:t>
      </w:r>
      <w:proofErr w:type="spellEnd"/>
      <w:r w:rsidR="008D077A">
        <w:rPr>
          <w:rFonts w:ascii="Arial" w:hAnsi="Arial" w:cs="Arial"/>
          <w:i/>
          <w:sz w:val="24"/>
          <w:szCs w:val="24"/>
        </w:rPr>
        <w:t xml:space="preserve"> </w:t>
      </w:r>
      <w:r w:rsidR="008D077A">
        <w:rPr>
          <w:rFonts w:ascii="Arial" w:hAnsi="Arial" w:cs="Arial"/>
          <w:sz w:val="24"/>
          <w:szCs w:val="24"/>
        </w:rPr>
        <w:t xml:space="preserve">zusammengefasst, die ihrerseits an </w:t>
      </w:r>
      <w:r w:rsidRPr="001B0C1D">
        <w:rPr>
          <w:rFonts w:ascii="Arial" w:hAnsi="Arial" w:cs="Arial"/>
          <w:sz w:val="24"/>
          <w:szCs w:val="24"/>
        </w:rPr>
        <w:t>die christolog</w:t>
      </w:r>
      <w:r w:rsidRPr="001B0C1D">
        <w:rPr>
          <w:rFonts w:ascii="Arial" w:hAnsi="Arial" w:cs="Arial"/>
          <w:sz w:val="24"/>
          <w:szCs w:val="24"/>
        </w:rPr>
        <w:t>i</w:t>
      </w:r>
      <w:r w:rsidRPr="001B0C1D">
        <w:rPr>
          <w:rFonts w:ascii="Arial" w:hAnsi="Arial" w:cs="Arial"/>
          <w:sz w:val="24"/>
          <w:szCs w:val="24"/>
        </w:rPr>
        <w:t>sche Lehre von den drei Ämtern Christi, der Prophet und Lehrer, Priester und H</w:t>
      </w:r>
      <w:r w:rsidRPr="001B0C1D">
        <w:rPr>
          <w:rFonts w:ascii="Arial" w:hAnsi="Arial" w:cs="Arial"/>
          <w:vanish/>
          <w:sz w:val="24"/>
          <w:szCs w:val="24"/>
        </w:rPr>
        <w:t>ire</w:t>
      </w:r>
      <w:r w:rsidRPr="001B0C1D">
        <w:rPr>
          <w:rFonts w:ascii="Arial" w:hAnsi="Arial" w:cs="Arial"/>
          <w:sz w:val="24"/>
          <w:szCs w:val="24"/>
        </w:rPr>
        <w:t xml:space="preserve">irte bzw. König </w:t>
      </w:r>
      <w:r w:rsidR="00A7303E">
        <w:rPr>
          <w:rFonts w:ascii="Arial" w:hAnsi="Arial" w:cs="Arial"/>
          <w:sz w:val="24"/>
          <w:szCs w:val="24"/>
        </w:rPr>
        <w:t xml:space="preserve">ist, </w:t>
      </w:r>
      <w:r w:rsidR="008D077A">
        <w:rPr>
          <w:rFonts w:ascii="Arial" w:hAnsi="Arial" w:cs="Arial"/>
          <w:sz w:val="24"/>
          <w:szCs w:val="24"/>
        </w:rPr>
        <w:t>erinnert</w:t>
      </w:r>
      <w:r w:rsidRPr="001B0C1D">
        <w:rPr>
          <w:rFonts w:ascii="Arial" w:hAnsi="Arial" w:cs="Arial"/>
          <w:sz w:val="24"/>
          <w:szCs w:val="24"/>
        </w:rPr>
        <w:t xml:space="preserve">. </w:t>
      </w:r>
      <w:r w:rsidR="00907A58">
        <w:rPr>
          <w:rFonts w:ascii="Arial" w:hAnsi="Arial" w:cs="Arial"/>
          <w:sz w:val="24"/>
          <w:szCs w:val="24"/>
        </w:rPr>
        <w:t xml:space="preserve">Während die </w:t>
      </w:r>
      <w:r w:rsidR="008D077A">
        <w:rPr>
          <w:rFonts w:ascii="Arial" w:hAnsi="Arial" w:cs="Arial"/>
          <w:sz w:val="24"/>
          <w:szCs w:val="24"/>
        </w:rPr>
        <w:t xml:space="preserve">Fortführung </w:t>
      </w:r>
      <w:r w:rsidR="00907A58">
        <w:rPr>
          <w:rFonts w:ascii="Arial" w:hAnsi="Arial" w:cs="Arial"/>
          <w:sz w:val="24"/>
          <w:szCs w:val="24"/>
        </w:rPr>
        <w:t xml:space="preserve">dieser Ämter </w:t>
      </w:r>
      <w:r w:rsidR="008D077A">
        <w:rPr>
          <w:rFonts w:ascii="Arial" w:hAnsi="Arial" w:cs="Arial"/>
          <w:sz w:val="24"/>
          <w:szCs w:val="24"/>
        </w:rPr>
        <w:t>lange mit den Aufg</w:t>
      </w:r>
      <w:r w:rsidR="008D077A">
        <w:rPr>
          <w:rFonts w:ascii="Arial" w:hAnsi="Arial" w:cs="Arial"/>
          <w:sz w:val="24"/>
          <w:szCs w:val="24"/>
        </w:rPr>
        <w:t>a</w:t>
      </w:r>
      <w:r w:rsidR="008D077A">
        <w:rPr>
          <w:rFonts w:ascii="Arial" w:hAnsi="Arial" w:cs="Arial"/>
          <w:sz w:val="24"/>
          <w:szCs w:val="24"/>
        </w:rPr>
        <w:t>ben der Bischöfe</w:t>
      </w:r>
      <w:r w:rsidR="00A7303E">
        <w:rPr>
          <w:rFonts w:ascii="Arial" w:hAnsi="Arial" w:cs="Arial"/>
          <w:sz w:val="24"/>
          <w:szCs w:val="24"/>
        </w:rPr>
        <w:t xml:space="preserve">, jedenfalls stark klerikal </w:t>
      </w:r>
      <w:r w:rsidR="00907A58">
        <w:rPr>
          <w:rFonts w:ascii="Arial" w:hAnsi="Arial" w:cs="Arial"/>
          <w:sz w:val="24"/>
          <w:szCs w:val="24"/>
        </w:rPr>
        <w:t>gesehen</w:t>
      </w:r>
      <w:r w:rsidR="008D077A">
        <w:rPr>
          <w:rFonts w:ascii="Arial" w:hAnsi="Arial" w:cs="Arial"/>
          <w:sz w:val="24"/>
          <w:szCs w:val="24"/>
        </w:rPr>
        <w:t xml:space="preserve"> wurde, werden sie seit dem 2. Vatikanischen Konzil deutlicher in den</w:t>
      </w:r>
      <w:r w:rsidR="00E17973">
        <w:rPr>
          <w:rFonts w:ascii="Arial" w:hAnsi="Arial" w:cs="Arial"/>
          <w:sz w:val="24"/>
          <w:szCs w:val="24"/>
        </w:rPr>
        <w:t xml:space="preserve"> </w:t>
      </w:r>
      <w:r w:rsidR="008D077A">
        <w:rPr>
          <w:rFonts w:ascii="Arial" w:hAnsi="Arial" w:cs="Arial"/>
          <w:sz w:val="24"/>
          <w:szCs w:val="24"/>
        </w:rPr>
        <w:t>Gesamtvollzug</w:t>
      </w:r>
      <w:r w:rsidR="00A7303E">
        <w:rPr>
          <w:rFonts w:ascii="Arial" w:hAnsi="Arial" w:cs="Arial"/>
          <w:sz w:val="24"/>
          <w:szCs w:val="24"/>
        </w:rPr>
        <w:t xml:space="preserve"> des gläubigen Gottesvolkes integriert</w:t>
      </w:r>
      <w:r w:rsidR="008D077A">
        <w:rPr>
          <w:rFonts w:ascii="Arial" w:hAnsi="Arial" w:cs="Arial"/>
          <w:sz w:val="24"/>
          <w:szCs w:val="24"/>
        </w:rPr>
        <w:t>. So bemerkt</w:t>
      </w:r>
      <w:r w:rsidR="00A7303E">
        <w:rPr>
          <w:rFonts w:ascii="Arial" w:hAnsi="Arial" w:cs="Arial"/>
          <w:sz w:val="24"/>
          <w:szCs w:val="24"/>
        </w:rPr>
        <w:t xml:space="preserve"> der</w:t>
      </w:r>
      <w:r w:rsidR="008D077A">
        <w:rPr>
          <w:rFonts w:ascii="Arial" w:hAnsi="Arial" w:cs="Arial"/>
          <w:sz w:val="24"/>
          <w:szCs w:val="24"/>
        </w:rPr>
        <w:t xml:space="preserve"> </w:t>
      </w:r>
      <w:r w:rsidRPr="001B0C1D">
        <w:rPr>
          <w:rFonts w:ascii="Arial" w:hAnsi="Arial" w:cs="Arial"/>
          <w:sz w:val="24"/>
          <w:szCs w:val="24"/>
        </w:rPr>
        <w:t xml:space="preserve">verstorbene Erfurter Dogmatiker </w:t>
      </w:r>
      <w:r w:rsidR="001B0C1D">
        <w:rPr>
          <w:rFonts w:ascii="Arial" w:hAnsi="Arial" w:cs="Arial"/>
          <w:sz w:val="24"/>
          <w:szCs w:val="24"/>
        </w:rPr>
        <w:t>Lothar Ul</w:t>
      </w:r>
      <w:r w:rsidR="00251576">
        <w:rPr>
          <w:rFonts w:ascii="Arial" w:hAnsi="Arial" w:cs="Arial"/>
          <w:sz w:val="24"/>
          <w:szCs w:val="24"/>
        </w:rPr>
        <w:t>l</w:t>
      </w:r>
      <w:r w:rsidR="001B0C1D">
        <w:rPr>
          <w:rFonts w:ascii="Arial" w:hAnsi="Arial" w:cs="Arial"/>
          <w:sz w:val="24"/>
          <w:szCs w:val="24"/>
        </w:rPr>
        <w:t>ric</w:t>
      </w:r>
      <w:r w:rsidRPr="001B0C1D">
        <w:rPr>
          <w:rFonts w:ascii="Arial" w:hAnsi="Arial" w:cs="Arial"/>
          <w:sz w:val="24"/>
          <w:szCs w:val="24"/>
        </w:rPr>
        <w:t>h</w:t>
      </w:r>
      <w:r w:rsidR="008D077A">
        <w:rPr>
          <w:rStyle w:val="Funotenzeichen"/>
          <w:rFonts w:ascii="Arial" w:hAnsi="Arial" w:cs="Arial"/>
          <w:caps/>
          <w:sz w:val="24"/>
          <w:szCs w:val="24"/>
        </w:rPr>
        <w:footnoteReference w:id="28"/>
      </w:r>
      <w:r w:rsidR="001B0C1D">
        <w:rPr>
          <w:rFonts w:ascii="Arial" w:hAnsi="Arial" w:cs="Arial"/>
          <w:sz w:val="24"/>
          <w:szCs w:val="24"/>
        </w:rPr>
        <w:t>:</w:t>
      </w:r>
    </w:p>
    <w:p w:rsidR="000C45A0" w:rsidRDefault="001B0C1D" w:rsidP="000C45A0">
      <w:pPr>
        <w:pStyle w:val="Aufzhlungszeichen"/>
        <w:numPr>
          <w:ilvl w:val="0"/>
          <w:numId w:val="0"/>
        </w:numPr>
        <w:ind w:left="360"/>
        <w:jc w:val="both"/>
        <w:rPr>
          <w:rFonts w:ascii="Arial" w:hAnsi="Arial" w:cs="Arial"/>
          <w:caps/>
          <w:sz w:val="24"/>
          <w:szCs w:val="24"/>
        </w:rPr>
      </w:pPr>
      <w:r w:rsidRPr="001B0C1D">
        <w:rPr>
          <w:rFonts w:ascii="Arial" w:hAnsi="Arial" w:cs="Arial"/>
          <w:sz w:val="24"/>
          <w:szCs w:val="24"/>
        </w:rPr>
        <w:t xml:space="preserve">„Das </w:t>
      </w:r>
      <w:proofErr w:type="spellStart"/>
      <w:r w:rsidRPr="001B0C1D">
        <w:rPr>
          <w:rFonts w:ascii="Arial" w:hAnsi="Arial" w:cs="Arial"/>
          <w:sz w:val="24"/>
          <w:szCs w:val="24"/>
        </w:rPr>
        <w:t>Vaticanum</w:t>
      </w:r>
      <w:proofErr w:type="spellEnd"/>
      <w:r w:rsidRPr="001B0C1D">
        <w:rPr>
          <w:rFonts w:ascii="Arial" w:hAnsi="Arial" w:cs="Arial"/>
          <w:sz w:val="24"/>
          <w:szCs w:val="24"/>
        </w:rPr>
        <w:t xml:space="preserve"> II</w:t>
      </w:r>
      <w:r w:rsidR="008B1439" w:rsidRPr="001B0C1D">
        <w:rPr>
          <w:rFonts w:ascii="Arial" w:hAnsi="Arial" w:cs="Arial"/>
          <w:sz w:val="24"/>
          <w:szCs w:val="24"/>
        </w:rPr>
        <w:t xml:space="preserve"> </w:t>
      </w:r>
      <w:r w:rsidRPr="001B0C1D">
        <w:rPr>
          <w:rFonts w:ascii="Arial" w:hAnsi="Arial" w:cs="Arial"/>
          <w:sz w:val="24"/>
          <w:szCs w:val="24"/>
        </w:rPr>
        <w:t>benutzt die christologische Drei-Ämter-Lehre als Grundlage, um ein dreifaches Amt der ganzen Kirche, der Hirten und der Gläubigen, zu en</w:t>
      </w:r>
      <w:r w:rsidRPr="001B0C1D">
        <w:rPr>
          <w:rFonts w:ascii="Arial" w:hAnsi="Arial" w:cs="Arial"/>
          <w:sz w:val="24"/>
          <w:szCs w:val="24"/>
        </w:rPr>
        <w:t>t</w:t>
      </w:r>
      <w:r w:rsidR="0010669B">
        <w:rPr>
          <w:rFonts w:ascii="Arial" w:hAnsi="Arial" w:cs="Arial"/>
          <w:sz w:val="24"/>
          <w:szCs w:val="24"/>
        </w:rPr>
        <w:t>falten. I</w:t>
      </w:r>
      <w:r w:rsidRPr="001B0C1D">
        <w:rPr>
          <w:rFonts w:ascii="Arial" w:hAnsi="Arial" w:cs="Arial"/>
          <w:sz w:val="24"/>
          <w:szCs w:val="24"/>
        </w:rPr>
        <w:t>n einer dreifachen Befähigung und Beauftragung der Kirche und jedes Christen stellt sic</w:t>
      </w:r>
      <w:r>
        <w:rPr>
          <w:rFonts w:ascii="Arial" w:hAnsi="Arial" w:cs="Arial"/>
          <w:sz w:val="24"/>
          <w:szCs w:val="24"/>
        </w:rPr>
        <w:t>h in der Geschichte das dreifac</w:t>
      </w:r>
      <w:r w:rsidR="00907A58">
        <w:rPr>
          <w:rFonts w:ascii="Arial" w:hAnsi="Arial" w:cs="Arial"/>
          <w:sz w:val="24"/>
          <w:szCs w:val="24"/>
        </w:rPr>
        <w:t xml:space="preserve">he Amt Jesu </w:t>
      </w:r>
      <w:r w:rsidRPr="001B0C1D">
        <w:rPr>
          <w:rFonts w:ascii="Arial" w:hAnsi="Arial" w:cs="Arial"/>
          <w:sz w:val="24"/>
          <w:szCs w:val="24"/>
        </w:rPr>
        <w:t>Christi dar und re</w:t>
      </w:r>
      <w:r w:rsidRPr="001B0C1D">
        <w:rPr>
          <w:rFonts w:ascii="Arial" w:hAnsi="Arial" w:cs="Arial"/>
          <w:sz w:val="24"/>
          <w:szCs w:val="24"/>
        </w:rPr>
        <w:t>a</w:t>
      </w:r>
      <w:r w:rsidRPr="001B0C1D">
        <w:rPr>
          <w:rFonts w:ascii="Arial" w:hAnsi="Arial" w:cs="Arial"/>
          <w:sz w:val="24"/>
          <w:szCs w:val="24"/>
        </w:rPr>
        <w:t xml:space="preserve">lisiert sich weiter </w:t>
      </w:r>
      <w:r w:rsidR="00251576">
        <w:rPr>
          <w:rFonts w:ascii="Arial" w:hAnsi="Arial" w:cs="Arial"/>
          <w:sz w:val="24"/>
          <w:szCs w:val="24"/>
        </w:rPr>
        <w:t xml:space="preserve"> </w:t>
      </w:r>
      <w:r w:rsidR="00251576" w:rsidRPr="001B0C1D">
        <w:rPr>
          <w:rFonts w:ascii="Arial" w:hAnsi="Arial" w:cs="Arial"/>
          <w:sz w:val="24"/>
          <w:szCs w:val="24"/>
        </w:rPr>
        <w:t>(vgl.</w:t>
      </w:r>
      <w:r w:rsidR="00E17973">
        <w:rPr>
          <w:rFonts w:ascii="Arial" w:hAnsi="Arial" w:cs="Arial"/>
          <w:sz w:val="24"/>
          <w:szCs w:val="24"/>
        </w:rPr>
        <w:t xml:space="preserve"> LG</w:t>
      </w:r>
      <w:r w:rsidR="00251576" w:rsidRPr="001B0C1D">
        <w:rPr>
          <w:rFonts w:ascii="Arial" w:hAnsi="Arial" w:cs="Arial"/>
          <w:caps/>
          <w:sz w:val="24"/>
          <w:szCs w:val="24"/>
        </w:rPr>
        <w:t xml:space="preserve"> 13; 24-</w:t>
      </w:r>
      <w:r w:rsidR="00251576">
        <w:rPr>
          <w:rFonts w:ascii="Arial" w:hAnsi="Arial" w:cs="Arial"/>
          <w:caps/>
          <w:sz w:val="24"/>
          <w:szCs w:val="24"/>
        </w:rPr>
        <w:t>27; 34</w:t>
      </w:r>
      <w:r w:rsidR="00251576">
        <w:rPr>
          <w:rFonts w:ascii="Arial" w:hAnsi="Arial" w:cs="Arial"/>
          <w:sz w:val="24"/>
          <w:szCs w:val="24"/>
        </w:rPr>
        <w:t xml:space="preserve">ff. </w:t>
      </w:r>
      <w:r w:rsidR="00251576">
        <w:rPr>
          <w:rFonts w:ascii="Arial" w:hAnsi="Arial" w:cs="Arial"/>
          <w:caps/>
          <w:sz w:val="24"/>
          <w:szCs w:val="24"/>
        </w:rPr>
        <w:t>SC 7</w:t>
      </w:r>
      <w:r w:rsidR="00251576">
        <w:rPr>
          <w:rFonts w:ascii="Arial" w:hAnsi="Arial" w:cs="Arial"/>
          <w:sz w:val="24"/>
          <w:szCs w:val="24"/>
        </w:rPr>
        <w:t>f.</w:t>
      </w:r>
      <w:r>
        <w:rPr>
          <w:rFonts w:ascii="Arial" w:hAnsi="Arial" w:cs="Arial"/>
          <w:caps/>
          <w:sz w:val="24"/>
          <w:szCs w:val="24"/>
        </w:rPr>
        <w:t>).</w:t>
      </w:r>
      <w:r w:rsidRPr="001B0C1D">
        <w:rPr>
          <w:rFonts w:ascii="Arial" w:hAnsi="Arial" w:cs="Arial"/>
          <w:caps/>
          <w:sz w:val="24"/>
          <w:szCs w:val="24"/>
        </w:rPr>
        <w:t>“</w:t>
      </w:r>
      <w:r w:rsidR="00E17973">
        <w:rPr>
          <w:rFonts w:ascii="Arial" w:hAnsi="Arial" w:cs="Arial"/>
          <w:caps/>
          <w:sz w:val="24"/>
          <w:szCs w:val="24"/>
        </w:rPr>
        <w:t xml:space="preserve"> </w:t>
      </w:r>
    </w:p>
    <w:p w:rsidR="000C45A0" w:rsidRDefault="000C45A0" w:rsidP="000C45A0">
      <w:pPr>
        <w:pStyle w:val="Aufzhlungszeichen"/>
        <w:numPr>
          <w:ilvl w:val="0"/>
          <w:numId w:val="0"/>
        </w:numPr>
        <w:ind w:left="360" w:hanging="360"/>
        <w:jc w:val="both"/>
        <w:rPr>
          <w:rFonts w:ascii="Arial" w:hAnsi="Arial" w:cs="Arial"/>
          <w:caps/>
          <w:sz w:val="24"/>
          <w:szCs w:val="24"/>
        </w:rPr>
      </w:pPr>
    </w:p>
    <w:p w:rsidR="000C45A0" w:rsidRPr="000C45A0" w:rsidRDefault="000C45A0" w:rsidP="000C45A0">
      <w:pPr>
        <w:pStyle w:val="Aufzhlungszeichen"/>
        <w:numPr>
          <w:ilvl w:val="0"/>
          <w:numId w:val="0"/>
        </w:numPr>
        <w:spacing w:after="0"/>
        <w:jc w:val="both"/>
        <w:rPr>
          <w:rFonts w:ascii="Arial" w:hAnsi="Arial" w:cs="Arial"/>
          <w:caps/>
          <w:sz w:val="24"/>
          <w:szCs w:val="24"/>
        </w:rPr>
      </w:pPr>
      <w:r>
        <w:rPr>
          <w:rFonts w:ascii="Arial" w:hAnsi="Arial" w:cs="Arial"/>
          <w:sz w:val="24"/>
          <w:szCs w:val="24"/>
        </w:rPr>
        <w:lastRenderedPageBreak/>
        <w:t>Das Gesagte wurde erst jüngst von Kardinal Reinhard Marx in einem ZEIT-Interview unterstrichen:</w:t>
      </w:r>
    </w:p>
    <w:p w:rsidR="000C45A0" w:rsidRDefault="000C45A0" w:rsidP="00B85016">
      <w:pPr>
        <w:spacing w:after="0"/>
        <w:ind w:left="300"/>
        <w:jc w:val="both"/>
        <w:rPr>
          <w:rFonts w:ascii="Arial" w:hAnsi="Arial" w:cs="Arial"/>
          <w:sz w:val="24"/>
          <w:szCs w:val="24"/>
        </w:rPr>
      </w:pPr>
      <w:r>
        <w:rPr>
          <w:rFonts w:ascii="Arial" w:hAnsi="Arial" w:cs="Arial"/>
          <w:sz w:val="24"/>
          <w:szCs w:val="24"/>
        </w:rPr>
        <w:t>„Wir Katholiken glauben, jeder Gläubige nimmt teil am Priesteramt, am Königsamt, am Prophetenamt Christi. Jeder, das heißt: nicht nur die Bischöfe</w:t>
      </w:r>
      <w:r w:rsidR="00B85016">
        <w:rPr>
          <w:rFonts w:ascii="Arial" w:hAnsi="Arial" w:cs="Arial"/>
          <w:sz w:val="24"/>
          <w:szCs w:val="24"/>
        </w:rPr>
        <w:t>, nicht nur die Priester. Es wäre ein Rückschlag für die Kirche, wenn auch nur der Anschein en</w:t>
      </w:r>
      <w:r w:rsidR="00B85016">
        <w:rPr>
          <w:rFonts w:ascii="Arial" w:hAnsi="Arial" w:cs="Arial"/>
          <w:sz w:val="24"/>
          <w:szCs w:val="24"/>
        </w:rPr>
        <w:t>t</w:t>
      </w:r>
      <w:r w:rsidR="00B85016">
        <w:rPr>
          <w:rFonts w:ascii="Arial" w:hAnsi="Arial" w:cs="Arial"/>
          <w:sz w:val="24"/>
          <w:szCs w:val="24"/>
        </w:rPr>
        <w:t>stünde, dass wir die Gläubigen quasi als Untertanen behandeln und wir ihnen erst einmal Bescheid geben müssen, weil sie selbst nicht klug genug sind.“</w:t>
      </w:r>
      <w:r w:rsidR="00B85016">
        <w:rPr>
          <w:rStyle w:val="Funotenzeichen"/>
          <w:rFonts w:ascii="Arial" w:hAnsi="Arial" w:cs="Arial"/>
          <w:sz w:val="24"/>
          <w:szCs w:val="24"/>
        </w:rPr>
        <w:footnoteReference w:id="29"/>
      </w:r>
      <w:r w:rsidR="00B85016">
        <w:rPr>
          <w:rFonts w:ascii="Arial" w:hAnsi="Arial" w:cs="Arial"/>
          <w:sz w:val="24"/>
          <w:szCs w:val="24"/>
        </w:rPr>
        <w:t xml:space="preserve">  </w:t>
      </w:r>
    </w:p>
    <w:p w:rsidR="00E17973" w:rsidRDefault="00E17973" w:rsidP="00E17973">
      <w:pPr>
        <w:pStyle w:val="Aufzhlungszeichen"/>
        <w:numPr>
          <w:ilvl w:val="0"/>
          <w:numId w:val="0"/>
        </w:numPr>
        <w:spacing w:before="240"/>
        <w:jc w:val="both"/>
        <w:rPr>
          <w:rFonts w:ascii="Arial" w:hAnsi="Arial" w:cs="Arial"/>
          <w:sz w:val="24"/>
          <w:szCs w:val="24"/>
        </w:rPr>
      </w:pPr>
      <w:r>
        <w:rPr>
          <w:rFonts w:ascii="Arial" w:hAnsi="Arial" w:cs="Arial"/>
          <w:caps/>
          <w:sz w:val="24"/>
          <w:szCs w:val="24"/>
        </w:rPr>
        <w:t>I</w:t>
      </w:r>
      <w:r>
        <w:rPr>
          <w:rFonts w:ascii="Arial" w:hAnsi="Arial" w:cs="Arial"/>
          <w:sz w:val="24"/>
          <w:szCs w:val="24"/>
        </w:rPr>
        <w:t xml:space="preserve">n der aktuellen Neuorientierung missionarischen Handelns </w:t>
      </w:r>
      <w:r w:rsidR="008D73D6">
        <w:rPr>
          <w:rFonts w:ascii="Arial" w:hAnsi="Arial" w:cs="Arial"/>
          <w:sz w:val="24"/>
          <w:szCs w:val="24"/>
        </w:rPr>
        <w:t>ist e</w:t>
      </w:r>
      <w:r>
        <w:rPr>
          <w:rFonts w:ascii="Arial" w:hAnsi="Arial" w:cs="Arial"/>
          <w:sz w:val="24"/>
          <w:szCs w:val="24"/>
        </w:rPr>
        <w:t>s hilfreich, auf die drei Aufgabenbereiche zurückzugreifen.</w:t>
      </w:r>
      <w:r w:rsidR="008D73D6">
        <w:rPr>
          <w:rFonts w:ascii="Arial" w:hAnsi="Arial" w:cs="Arial"/>
          <w:sz w:val="24"/>
          <w:szCs w:val="24"/>
        </w:rPr>
        <w:t xml:space="preserve"> Dabei </w:t>
      </w:r>
      <w:r w:rsidR="00B85016">
        <w:rPr>
          <w:rFonts w:ascii="Arial" w:hAnsi="Arial" w:cs="Arial"/>
          <w:sz w:val="24"/>
          <w:szCs w:val="24"/>
        </w:rPr>
        <w:t xml:space="preserve">reicht es in der Tat </w:t>
      </w:r>
      <w:r w:rsidR="008D73D6">
        <w:rPr>
          <w:rFonts w:ascii="Arial" w:hAnsi="Arial" w:cs="Arial"/>
          <w:sz w:val="24"/>
          <w:szCs w:val="24"/>
        </w:rPr>
        <w:t xml:space="preserve">nicht mehr aus, </w:t>
      </w:r>
      <w:r w:rsidR="00907A58">
        <w:rPr>
          <w:rFonts w:ascii="Arial" w:hAnsi="Arial" w:cs="Arial"/>
          <w:sz w:val="24"/>
          <w:szCs w:val="24"/>
        </w:rPr>
        <w:t xml:space="preserve">allein </w:t>
      </w:r>
      <w:r w:rsidR="008D73D6">
        <w:rPr>
          <w:rFonts w:ascii="Arial" w:hAnsi="Arial" w:cs="Arial"/>
          <w:sz w:val="24"/>
          <w:szCs w:val="24"/>
        </w:rPr>
        <w:t>die</w:t>
      </w:r>
      <w:r w:rsidR="0010669B">
        <w:rPr>
          <w:rFonts w:ascii="Arial" w:hAnsi="Arial" w:cs="Arial"/>
          <w:sz w:val="24"/>
          <w:szCs w:val="24"/>
        </w:rPr>
        <w:t xml:space="preserve"> klerikale Schiene  zu fahren, sondern es muss die gesamtkirchliche Pe</w:t>
      </w:r>
      <w:r w:rsidR="0010669B">
        <w:rPr>
          <w:rFonts w:ascii="Arial" w:hAnsi="Arial" w:cs="Arial"/>
          <w:sz w:val="24"/>
          <w:szCs w:val="24"/>
        </w:rPr>
        <w:t>r</w:t>
      </w:r>
      <w:r w:rsidR="0010669B">
        <w:rPr>
          <w:rFonts w:ascii="Arial" w:hAnsi="Arial" w:cs="Arial"/>
          <w:sz w:val="24"/>
          <w:szCs w:val="24"/>
        </w:rPr>
        <w:t>spektive beachtet werden.</w:t>
      </w:r>
      <w:r w:rsidR="008D73D6">
        <w:rPr>
          <w:rFonts w:ascii="Arial" w:hAnsi="Arial" w:cs="Arial"/>
          <w:sz w:val="24"/>
          <w:szCs w:val="24"/>
        </w:rPr>
        <w:t xml:space="preserve"> </w:t>
      </w:r>
    </w:p>
    <w:p w:rsidR="00E17973" w:rsidRDefault="00E17973" w:rsidP="00E17973">
      <w:pPr>
        <w:pStyle w:val="Aufzhlungszeichen"/>
        <w:numPr>
          <w:ilvl w:val="0"/>
          <w:numId w:val="0"/>
        </w:numPr>
        <w:spacing w:before="240"/>
        <w:jc w:val="both"/>
        <w:rPr>
          <w:rFonts w:ascii="Arial" w:hAnsi="Arial" w:cs="Arial"/>
          <w:sz w:val="24"/>
          <w:szCs w:val="24"/>
        </w:rPr>
      </w:pPr>
    </w:p>
    <w:p w:rsidR="00E17973" w:rsidRDefault="008D73D6" w:rsidP="00E17973">
      <w:pPr>
        <w:pStyle w:val="Aufzhlungszeichen"/>
        <w:numPr>
          <w:ilvl w:val="0"/>
          <w:numId w:val="0"/>
        </w:numPr>
        <w:spacing w:before="240"/>
        <w:jc w:val="both"/>
        <w:rPr>
          <w:rFonts w:ascii="Arial" w:hAnsi="Arial" w:cs="Arial"/>
          <w:sz w:val="24"/>
          <w:szCs w:val="24"/>
        </w:rPr>
      </w:pPr>
      <w:r>
        <w:rPr>
          <w:rFonts w:ascii="Arial" w:hAnsi="Arial" w:cs="Arial"/>
          <w:sz w:val="24"/>
          <w:szCs w:val="24"/>
        </w:rPr>
        <w:t xml:space="preserve">● </w:t>
      </w:r>
      <w:r>
        <w:rPr>
          <w:rFonts w:ascii="Arial" w:hAnsi="Arial" w:cs="Arial"/>
          <w:b/>
          <w:i/>
          <w:sz w:val="24"/>
          <w:szCs w:val="24"/>
        </w:rPr>
        <w:t>Kerygma</w:t>
      </w:r>
      <w:r w:rsidR="00907A58">
        <w:rPr>
          <w:rFonts w:ascii="Arial" w:hAnsi="Arial" w:cs="Arial"/>
          <w:b/>
          <w:i/>
          <w:sz w:val="24"/>
          <w:szCs w:val="24"/>
        </w:rPr>
        <w:t>:</w:t>
      </w:r>
      <w:r>
        <w:rPr>
          <w:rFonts w:ascii="Arial" w:hAnsi="Arial" w:cs="Arial"/>
          <w:b/>
          <w:i/>
          <w:sz w:val="24"/>
          <w:szCs w:val="24"/>
        </w:rPr>
        <w:t xml:space="preserve"> </w:t>
      </w:r>
      <w:r w:rsidR="002045DC">
        <w:rPr>
          <w:rFonts w:ascii="Arial" w:hAnsi="Arial" w:cs="Arial"/>
          <w:sz w:val="24"/>
          <w:szCs w:val="24"/>
        </w:rPr>
        <w:t>Grundlage des christlichen Glaubens</w:t>
      </w:r>
      <w:r w:rsidR="00907A58">
        <w:rPr>
          <w:rFonts w:ascii="Arial" w:hAnsi="Arial" w:cs="Arial"/>
          <w:sz w:val="24"/>
          <w:szCs w:val="24"/>
        </w:rPr>
        <w:t xml:space="preserve"> ist das Hören der </w:t>
      </w:r>
      <w:r w:rsidR="002045DC">
        <w:rPr>
          <w:rFonts w:ascii="Arial" w:hAnsi="Arial" w:cs="Arial"/>
          <w:sz w:val="24"/>
          <w:szCs w:val="24"/>
        </w:rPr>
        <w:t>Botschaft, - in den Worten de</w:t>
      </w:r>
      <w:r w:rsidR="00907162">
        <w:rPr>
          <w:rFonts w:ascii="Arial" w:hAnsi="Arial" w:cs="Arial"/>
          <w:sz w:val="24"/>
          <w:szCs w:val="24"/>
        </w:rPr>
        <w:t>s heiligen Paulus (</w:t>
      </w:r>
      <w:proofErr w:type="spellStart"/>
      <w:r w:rsidR="00907162">
        <w:rPr>
          <w:rFonts w:ascii="Arial" w:hAnsi="Arial" w:cs="Arial"/>
          <w:sz w:val="24"/>
          <w:szCs w:val="24"/>
        </w:rPr>
        <w:t>Röm</w:t>
      </w:r>
      <w:proofErr w:type="spellEnd"/>
      <w:r w:rsidR="00907162">
        <w:rPr>
          <w:rFonts w:ascii="Arial" w:hAnsi="Arial" w:cs="Arial"/>
          <w:sz w:val="24"/>
          <w:szCs w:val="24"/>
        </w:rPr>
        <w:t xml:space="preserve"> 10,14f):</w:t>
      </w:r>
      <w:r>
        <w:rPr>
          <w:rFonts w:ascii="Arial" w:hAnsi="Arial" w:cs="Arial"/>
          <w:sz w:val="24"/>
          <w:szCs w:val="24"/>
        </w:rPr>
        <w:t xml:space="preserve"> </w:t>
      </w:r>
    </w:p>
    <w:p w:rsidR="002045DC" w:rsidRDefault="002045DC" w:rsidP="002045DC">
      <w:pPr>
        <w:pStyle w:val="Aufzhlungszeichen"/>
        <w:numPr>
          <w:ilvl w:val="0"/>
          <w:numId w:val="0"/>
        </w:numPr>
        <w:spacing w:before="240" w:line="240" w:lineRule="auto"/>
        <w:jc w:val="both"/>
        <w:rPr>
          <w:rFonts w:ascii="Arial" w:hAnsi="Arial" w:cs="Arial"/>
          <w:sz w:val="24"/>
          <w:szCs w:val="24"/>
        </w:rPr>
      </w:pPr>
      <w:r>
        <w:rPr>
          <w:rFonts w:ascii="Arial" w:hAnsi="Arial" w:cs="Arial"/>
          <w:sz w:val="24"/>
          <w:szCs w:val="24"/>
        </w:rPr>
        <w:tab/>
        <w:t>„Wie sollen sie nun den anrufen, an den sie nicht glauben?</w:t>
      </w:r>
    </w:p>
    <w:p w:rsidR="002045DC" w:rsidRDefault="002045DC" w:rsidP="002045DC">
      <w:pPr>
        <w:pStyle w:val="Aufzhlungszeichen"/>
        <w:numPr>
          <w:ilvl w:val="0"/>
          <w:numId w:val="0"/>
        </w:numPr>
        <w:spacing w:before="240" w:line="240" w:lineRule="auto"/>
        <w:jc w:val="both"/>
        <w:rPr>
          <w:rFonts w:ascii="Arial" w:hAnsi="Arial" w:cs="Arial"/>
          <w:sz w:val="24"/>
          <w:szCs w:val="24"/>
        </w:rPr>
      </w:pPr>
      <w:r>
        <w:rPr>
          <w:rFonts w:ascii="Arial" w:hAnsi="Arial" w:cs="Arial"/>
          <w:sz w:val="24"/>
          <w:szCs w:val="24"/>
        </w:rPr>
        <w:tab/>
        <w:t xml:space="preserve"> Wie sollen sie an den glauben, von dem sie nichts gehört haben?</w:t>
      </w:r>
    </w:p>
    <w:p w:rsidR="002045DC" w:rsidRDefault="002045DC" w:rsidP="002045DC">
      <w:pPr>
        <w:pStyle w:val="Aufzhlungszeichen"/>
        <w:numPr>
          <w:ilvl w:val="0"/>
          <w:numId w:val="0"/>
        </w:numPr>
        <w:spacing w:before="240" w:line="240" w:lineRule="auto"/>
        <w:jc w:val="both"/>
        <w:rPr>
          <w:rFonts w:ascii="Arial" w:hAnsi="Arial" w:cs="Arial"/>
          <w:sz w:val="24"/>
          <w:szCs w:val="24"/>
        </w:rPr>
      </w:pPr>
      <w:r>
        <w:rPr>
          <w:rFonts w:ascii="Arial" w:hAnsi="Arial" w:cs="Arial"/>
          <w:sz w:val="24"/>
          <w:szCs w:val="24"/>
        </w:rPr>
        <w:tab/>
        <w:t xml:space="preserve"> Wie sollen sie hören, wenn niemand verkündigt?</w:t>
      </w:r>
    </w:p>
    <w:p w:rsidR="002045DC" w:rsidRDefault="002045DC" w:rsidP="002045DC">
      <w:pPr>
        <w:pStyle w:val="Aufzhlungszeichen"/>
        <w:numPr>
          <w:ilvl w:val="0"/>
          <w:numId w:val="0"/>
        </w:numPr>
        <w:spacing w:before="240" w:line="240" w:lineRule="auto"/>
        <w:jc w:val="both"/>
        <w:rPr>
          <w:rFonts w:ascii="Arial" w:hAnsi="Arial" w:cs="Arial"/>
          <w:sz w:val="24"/>
          <w:szCs w:val="24"/>
        </w:rPr>
      </w:pPr>
      <w:r>
        <w:rPr>
          <w:rFonts w:ascii="Arial" w:hAnsi="Arial" w:cs="Arial"/>
          <w:sz w:val="24"/>
          <w:szCs w:val="24"/>
        </w:rPr>
        <w:tab/>
        <w:t xml:space="preserve"> Wie soll aber jemand verkünden, wenn er nicht gesandt ist?</w:t>
      </w:r>
    </w:p>
    <w:p w:rsidR="002045DC" w:rsidRDefault="002045DC" w:rsidP="002045DC">
      <w:pPr>
        <w:pStyle w:val="Aufzhlungszeichen"/>
        <w:numPr>
          <w:ilvl w:val="0"/>
          <w:numId w:val="0"/>
        </w:numPr>
        <w:spacing w:before="240" w:line="240" w:lineRule="auto"/>
        <w:jc w:val="both"/>
        <w:rPr>
          <w:rFonts w:ascii="Arial" w:hAnsi="Arial" w:cs="Arial"/>
          <w:sz w:val="24"/>
          <w:szCs w:val="24"/>
        </w:rPr>
      </w:pPr>
      <w:r>
        <w:rPr>
          <w:rFonts w:ascii="Arial" w:hAnsi="Arial" w:cs="Arial"/>
          <w:sz w:val="24"/>
          <w:szCs w:val="24"/>
        </w:rPr>
        <w:tab/>
        <w:t xml:space="preserve"> Darum heißt es in der Schrift</w:t>
      </w:r>
      <w:r w:rsidR="0010669B">
        <w:rPr>
          <w:rFonts w:ascii="Arial" w:hAnsi="Arial" w:cs="Arial"/>
          <w:sz w:val="24"/>
          <w:szCs w:val="24"/>
        </w:rPr>
        <w:t>:</w:t>
      </w:r>
    </w:p>
    <w:p w:rsidR="002045DC" w:rsidRDefault="002045DC" w:rsidP="002045DC">
      <w:pPr>
        <w:pStyle w:val="Aufzhlungszeichen"/>
        <w:numPr>
          <w:ilvl w:val="0"/>
          <w:numId w:val="0"/>
        </w:numPr>
        <w:spacing w:before="240" w:line="240" w:lineRule="auto"/>
        <w:jc w:val="both"/>
        <w:rPr>
          <w:rFonts w:ascii="Arial" w:hAnsi="Arial" w:cs="Arial"/>
          <w:sz w:val="24"/>
          <w:szCs w:val="24"/>
        </w:rPr>
      </w:pPr>
      <w:r>
        <w:rPr>
          <w:rFonts w:ascii="Arial" w:hAnsi="Arial" w:cs="Arial"/>
          <w:sz w:val="24"/>
          <w:szCs w:val="24"/>
        </w:rPr>
        <w:tab/>
        <w:t xml:space="preserve"> Wie sind die Freudenboten willkommen, die Gutes verkünden</w:t>
      </w:r>
      <w:r w:rsidR="00907A58">
        <w:rPr>
          <w:rFonts w:ascii="Arial" w:hAnsi="Arial" w:cs="Arial"/>
          <w:sz w:val="24"/>
          <w:szCs w:val="24"/>
        </w:rPr>
        <w:t>!</w:t>
      </w:r>
      <w:r>
        <w:rPr>
          <w:rFonts w:ascii="Arial" w:hAnsi="Arial" w:cs="Arial"/>
          <w:sz w:val="24"/>
          <w:szCs w:val="24"/>
        </w:rPr>
        <w:t xml:space="preserve">“ </w:t>
      </w:r>
    </w:p>
    <w:p w:rsidR="002045DC" w:rsidRDefault="002045DC" w:rsidP="002045DC">
      <w:pPr>
        <w:pStyle w:val="Aufzhlungszeichen"/>
        <w:numPr>
          <w:ilvl w:val="0"/>
          <w:numId w:val="0"/>
        </w:numPr>
        <w:spacing w:before="240" w:line="240" w:lineRule="auto"/>
        <w:jc w:val="both"/>
        <w:rPr>
          <w:rFonts w:ascii="Arial" w:hAnsi="Arial" w:cs="Arial"/>
          <w:sz w:val="24"/>
          <w:szCs w:val="24"/>
        </w:rPr>
      </w:pPr>
    </w:p>
    <w:p w:rsidR="00BC2261" w:rsidRDefault="00BC2261" w:rsidP="00BC2261">
      <w:pPr>
        <w:pStyle w:val="Aufzhlungszeichen"/>
        <w:numPr>
          <w:ilvl w:val="0"/>
          <w:numId w:val="0"/>
        </w:numPr>
        <w:spacing w:before="240"/>
        <w:jc w:val="both"/>
        <w:rPr>
          <w:rFonts w:ascii="Arial" w:hAnsi="Arial" w:cs="Arial"/>
          <w:sz w:val="24"/>
          <w:szCs w:val="24"/>
        </w:rPr>
      </w:pPr>
      <w:r>
        <w:rPr>
          <w:rFonts w:ascii="Arial" w:hAnsi="Arial" w:cs="Arial"/>
          <w:sz w:val="24"/>
          <w:szCs w:val="24"/>
        </w:rPr>
        <w:t xml:space="preserve">Den Auftrag der Verkündigung hat das ganze Volk Gottes. </w:t>
      </w:r>
      <w:r w:rsidR="0010669B">
        <w:rPr>
          <w:rFonts w:ascii="Arial" w:hAnsi="Arial" w:cs="Arial"/>
          <w:sz w:val="24"/>
          <w:szCs w:val="24"/>
        </w:rPr>
        <w:t>So heißt es i</w:t>
      </w:r>
      <w:r>
        <w:rPr>
          <w:rFonts w:ascii="Arial" w:hAnsi="Arial" w:cs="Arial"/>
          <w:sz w:val="24"/>
          <w:szCs w:val="24"/>
        </w:rPr>
        <w:t>n der Ki</w:t>
      </w:r>
      <w:r>
        <w:rPr>
          <w:rFonts w:ascii="Arial" w:hAnsi="Arial" w:cs="Arial"/>
          <w:sz w:val="24"/>
          <w:szCs w:val="24"/>
        </w:rPr>
        <w:t>r</w:t>
      </w:r>
      <w:r>
        <w:rPr>
          <w:rFonts w:ascii="Arial" w:hAnsi="Arial" w:cs="Arial"/>
          <w:sz w:val="24"/>
          <w:szCs w:val="24"/>
        </w:rPr>
        <w:t>chenkonstitution</w:t>
      </w:r>
      <w:r w:rsidR="0010669B">
        <w:rPr>
          <w:rFonts w:ascii="Arial" w:hAnsi="Arial" w:cs="Arial"/>
          <w:sz w:val="24"/>
          <w:szCs w:val="24"/>
        </w:rPr>
        <w:t xml:space="preserve"> Nr. 12 </w:t>
      </w:r>
      <w:r>
        <w:rPr>
          <w:rFonts w:ascii="Arial" w:hAnsi="Arial" w:cs="Arial"/>
          <w:sz w:val="24"/>
          <w:szCs w:val="24"/>
        </w:rPr>
        <w:t>ausdrücklich:</w:t>
      </w:r>
    </w:p>
    <w:p w:rsidR="009C7ABC" w:rsidRDefault="00BC2261" w:rsidP="00BC2261">
      <w:pPr>
        <w:pStyle w:val="Aufzhlungszeichen"/>
        <w:numPr>
          <w:ilvl w:val="0"/>
          <w:numId w:val="0"/>
        </w:numPr>
        <w:spacing w:before="240" w:line="240" w:lineRule="auto"/>
        <w:ind w:left="705"/>
        <w:jc w:val="both"/>
        <w:rPr>
          <w:rFonts w:ascii="Arial" w:hAnsi="Arial" w:cs="Arial"/>
          <w:sz w:val="24"/>
          <w:szCs w:val="24"/>
        </w:rPr>
      </w:pPr>
      <w:r>
        <w:rPr>
          <w:rFonts w:ascii="Arial" w:hAnsi="Arial" w:cs="Arial"/>
          <w:sz w:val="24"/>
          <w:szCs w:val="24"/>
        </w:rPr>
        <w:t xml:space="preserve">„Das heilige Volk Gottes nimmt auch am prophetischen Amt Christi teil, indem es sein lebendiges Zeugnis vor allem durch ein Leben des Glaubens und der Liebe verbreitet und Gott das Lobopfer darbringt, die Frucht der Lippen, die sich zu seinem Namen bekennen (vgl. </w:t>
      </w:r>
      <w:proofErr w:type="spellStart"/>
      <w:r>
        <w:rPr>
          <w:rFonts w:ascii="Arial" w:hAnsi="Arial" w:cs="Arial"/>
          <w:sz w:val="24"/>
          <w:szCs w:val="24"/>
        </w:rPr>
        <w:t>Hebr</w:t>
      </w:r>
      <w:proofErr w:type="spellEnd"/>
      <w:r>
        <w:rPr>
          <w:rFonts w:ascii="Arial" w:hAnsi="Arial" w:cs="Arial"/>
          <w:sz w:val="24"/>
          <w:szCs w:val="24"/>
        </w:rPr>
        <w:t xml:space="preserve"> 13,15)</w:t>
      </w:r>
      <w:r w:rsidR="0010669B">
        <w:rPr>
          <w:rFonts w:ascii="Arial" w:hAnsi="Arial" w:cs="Arial"/>
          <w:sz w:val="24"/>
          <w:szCs w:val="24"/>
        </w:rPr>
        <w:t>.“</w:t>
      </w:r>
    </w:p>
    <w:p w:rsidR="009C7ABC" w:rsidRDefault="009C7ABC" w:rsidP="009C7ABC">
      <w:pPr>
        <w:pStyle w:val="Aufzhlungszeichen"/>
        <w:numPr>
          <w:ilvl w:val="0"/>
          <w:numId w:val="0"/>
        </w:numPr>
        <w:spacing w:before="240" w:line="240" w:lineRule="auto"/>
        <w:ind w:left="360" w:hanging="360"/>
        <w:jc w:val="both"/>
        <w:rPr>
          <w:rFonts w:ascii="Arial" w:hAnsi="Arial" w:cs="Arial"/>
          <w:sz w:val="24"/>
          <w:szCs w:val="24"/>
        </w:rPr>
      </w:pPr>
    </w:p>
    <w:p w:rsidR="00253551" w:rsidRDefault="00B85016" w:rsidP="00721E3B">
      <w:pPr>
        <w:pStyle w:val="Aufzhlungszeichen"/>
        <w:numPr>
          <w:ilvl w:val="0"/>
          <w:numId w:val="0"/>
        </w:numPr>
        <w:spacing w:before="240"/>
        <w:jc w:val="both"/>
        <w:rPr>
          <w:rFonts w:ascii="Arial" w:hAnsi="Arial" w:cs="Arial"/>
          <w:sz w:val="24"/>
          <w:szCs w:val="24"/>
        </w:rPr>
      </w:pPr>
      <w:r>
        <w:rPr>
          <w:rFonts w:ascii="Arial" w:hAnsi="Arial" w:cs="Arial"/>
          <w:sz w:val="24"/>
          <w:szCs w:val="24"/>
        </w:rPr>
        <w:t xml:space="preserve">In der </w:t>
      </w:r>
      <w:r w:rsidR="009C7ABC">
        <w:rPr>
          <w:rFonts w:ascii="Arial" w:hAnsi="Arial" w:cs="Arial"/>
          <w:sz w:val="24"/>
          <w:szCs w:val="24"/>
        </w:rPr>
        <w:t xml:space="preserve">Umbruchssituation </w:t>
      </w:r>
      <w:r>
        <w:rPr>
          <w:rFonts w:ascii="Arial" w:hAnsi="Arial" w:cs="Arial"/>
          <w:sz w:val="24"/>
          <w:szCs w:val="24"/>
        </w:rPr>
        <w:t xml:space="preserve">der Kirche Europas kommt </w:t>
      </w:r>
      <w:r w:rsidR="00721E3B">
        <w:rPr>
          <w:rFonts w:ascii="Arial" w:hAnsi="Arial" w:cs="Arial"/>
          <w:sz w:val="24"/>
          <w:szCs w:val="24"/>
        </w:rPr>
        <w:t>hier ein Problem zum Durc</w:t>
      </w:r>
      <w:r w:rsidR="00721E3B">
        <w:rPr>
          <w:rFonts w:ascii="Arial" w:hAnsi="Arial" w:cs="Arial"/>
          <w:sz w:val="24"/>
          <w:szCs w:val="24"/>
        </w:rPr>
        <w:t>h</w:t>
      </w:r>
      <w:r w:rsidR="00721E3B">
        <w:rPr>
          <w:rFonts w:ascii="Arial" w:hAnsi="Arial" w:cs="Arial"/>
          <w:sz w:val="24"/>
          <w:szCs w:val="24"/>
        </w:rPr>
        <w:t>bruch, das fälschlicherweise mit dem Konzil in Zusammenhang gebracht wird. S</w:t>
      </w:r>
      <w:r w:rsidR="00721E3B">
        <w:rPr>
          <w:rFonts w:ascii="Arial" w:hAnsi="Arial" w:cs="Arial"/>
          <w:sz w:val="24"/>
          <w:szCs w:val="24"/>
        </w:rPr>
        <w:t>o</w:t>
      </w:r>
      <w:r w:rsidR="00721E3B">
        <w:rPr>
          <w:rFonts w:ascii="Arial" w:hAnsi="Arial" w:cs="Arial"/>
          <w:sz w:val="24"/>
          <w:szCs w:val="24"/>
        </w:rPr>
        <w:t>lange die Lebensmilieus noch einigermaßen einheitlich geprägt waren und die Kinder zwar als „</w:t>
      </w:r>
      <w:proofErr w:type="spellStart"/>
      <w:r w:rsidR="00721E3B">
        <w:rPr>
          <w:rFonts w:ascii="Arial" w:hAnsi="Arial" w:cs="Arial"/>
          <w:i/>
          <w:sz w:val="24"/>
          <w:szCs w:val="24"/>
        </w:rPr>
        <w:t>infantes</w:t>
      </w:r>
      <w:proofErr w:type="spellEnd"/>
      <w:r w:rsidR="00721E3B">
        <w:rPr>
          <w:rFonts w:ascii="Arial" w:hAnsi="Arial" w:cs="Arial"/>
          <w:i/>
          <w:sz w:val="24"/>
          <w:szCs w:val="24"/>
        </w:rPr>
        <w:t xml:space="preserve">“ </w:t>
      </w:r>
      <w:r w:rsidR="00721E3B">
        <w:rPr>
          <w:rFonts w:ascii="Arial" w:hAnsi="Arial" w:cs="Arial"/>
          <w:sz w:val="24"/>
          <w:szCs w:val="24"/>
        </w:rPr>
        <w:t xml:space="preserve">das heißt: als Unmündige </w:t>
      </w:r>
      <w:r w:rsidR="0010669B">
        <w:rPr>
          <w:rFonts w:ascii="Arial" w:hAnsi="Arial" w:cs="Arial"/>
          <w:sz w:val="24"/>
          <w:szCs w:val="24"/>
        </w:rPr>
        <w:t xml:space="preserve">kurz </w:t>
      </w:r>
      <w:r w:rsidR="00721E3B">
        <w:rPr>
          <w:rFonts w:ascii="Arial" w:hAnsi="Arial" w:cs="Arial"/>
          <w:sz w:val="24"/>
          <w:szCs w:val="24"/>
        </w:rPr>
        <w:t>nach der Geburt getauft wurden, aber dann eine gleichförmige Erziehung in Elternhaus, Schule und Kirc</w:t>
      </w:r>
      <w:r w:rsidR="00907A58">
        <w:rPr>
          <w:rFonts w:ascii="Arial" w:hAnsi="Arial" w:cs="Arial"/>
          <w:sz w:val="24"/>
          <w:szCs w:val="24"/>
        </w:rPr>
        <w:t xml:space="preserve">hengemeinde vermittelt bekamen, </w:t>
      </w:r>
      <w:r w:rsidR="00721E3B">
        <w:rPr>
          <w:rFonts w:ascii="Arial" w:hAnsi="Arial" w:cs="Arial"/>
          <w:sz w:val="24"/>
          <w:szCs w:val="24"/>
        </w:rPr>
        <w:t xml:space="preserve">fiel die Diskrepanz zwischen einer unmündigen Aufnahme in die Kirche und einem mündig vollzogenen Glauben noch nicht wirklich auf. Wie stark </w:t>
      </w:r>
      <w:r w:rsidR="0010669B">
        <w:rPr>
          <w:rFonts w:ascii="Arial" w:hAnsi="Arial" w:cs="Arial"/>
          <w:sz w:val="24"/>
          <w:szCs w:val="24"/>
        </w:rPr>
        <w:t>meine Generation</w:t>
      </w:r>
      <w:r w:rsidR="00721E3B">
        <w:rPr>
          <w:rFonts w:ascii="Arial" w:hAnsi="Arial" w:cs="Arial"/>
          <w:sz w:val="24"/>
          <w:szCs w:val="24"/>
        </w:rPr>
        <w:t xml:space="preserve"> selbst in einer Stadtgesellschaft </w:t>
      </w:r>
      <w:r w:rsidR="0010669B">
        <w:rPr>
          <w:rFonts w:ascii="Arial" w:hAnsi="Arial" w:cs="Arial"/>
          <w:sz w:val="24"/>
          <w:szCs w:val="24"/>
        </w:rPr>
        <w:t xml:space="preserve">noch </w:t>
      </w:r>
      <w:r w:rsidR="00721E3B">
        <w:rPr>
          <w:rFonts w:ascii="Arial" w:hAnsi="Arial" w:cs="Arial"/>
          <w:sz w:val="24"/>
          <w:szCs w:val="24"/>
        </w:rPr>
        <w:t>in diesem Sinne geprägt w</w:t>
      </w:r>
      <w:r w:rsidR="00907A58">
        <w:rPr>
          <w:rFonts w:ascii="Arial" w:hAnsi="Arial" w:cs="Arial"/>
          <w:sz w:val="24"/>
          <w:szCs w:val="24"/>
        </w:rPr>
        <w:t>ar</w:t>
      </w:r>
      <w:r w:rsidR="00721E3B">
        <w:rPr>
          <w:rFonts w:ascii="Arial" w:hAnsi="Arial" w:cs="Arial"/>
          <w:sz w:val="24"/>
          <w:szCs w:val="24"/>
        </w:rPr>
        <w:t xml:space="preserve">, </w:t>
      </w:r>
      <w:r w:rsidR="00253551">
        <w:rPr>
          <w:rFonts w:ascii="Arial" w:hAnsi="Arial" w:cs="Arial"/>
          <w:sz w:val="24"/>
          <w:szCs w:val="24"/>
        </w:rPr>
        <w:t>belegt die Tatsache, dass in meiner Essener Abiturklasse am Staatlichen Bur</w:t>
      </w:r>
      <w:r w:rsidR="00253551">
        <w:rPr>
          <w:rFonts w:ascii="Arial" w:hAnsi="Arial" w:cs="Arial"/>
          <w:sz w:val="24"/>
          <w:szCs w:val="24"/>
        </w:rPr>
        <w:t>g</w:t>
      </w:r>
      <w:r w:rsidR="00253551">
        <w:rPr>
          <w:rFonts w:ascii="Arial" w:hAnsi="Arial" w:cs="Arial"/>
          <w:sz w:val="24"/>
          <w:szCs w:val="24"/>
        </w:rPr>
        <w:t xml:space="preserve">gymnasium 1951 </w:t>
      </w:r>
      <w:r w:rsidR="00846F0D">
        <w:rPr>
          <w:rFonts w:ascii="Arial" w:hAnsi="Arial" w:cs="Arial"/>
          <w:sz w:val="24"/>
          <w:szCs w:val="24"/>
        </w:rPr>
        <w:t xml:space="preserve">noch </w:t>
      </w:r>
      <w:r w:rsidR="00907A58">
        <w:rPr>
          <w:rFonts w:ascii="Arial" w:hAnsi="Arial" w:cs="Arial"/>
          <w:sz w:val="24"/>
          <w:szCs w:val="24"/>
        </w:rPr>
        <w:t>ausnahmslos</w:t>
      </w:r>
      <w:r w:rsidR="00253551">
        <w:rPr>
          <w:rFonts w:ascii="Arial" w:hAnsi="Arial" w:cs="Arial"/>
          <w:sz w:val="24"/>
          <w:szCs w:val="24"/>
        </w:rPr>
        <w:t xml:space="preserve"> alle Katholiken ganz selbstverständlich während des Abschlussgottesdiens</w:t>
      </w:r>
      <w:r w:rsidR="0010669B">
        <w:rPr>
          <w:rFonts w:ascii="Arial" w:hAnsi="Arial" w:cs="Arial"/>
          <w:sz w:val="24"/>
          <w:szCs w:val="24"/>
        </w:rPr>
        <w:t xml:space="preserve">tes </w:t>
      </w:r>
      <w:r w:rsidR="00253551">
        <w:rPr>
          <w:rFonts w:ascii="Arial" w:hAnsi="Arial" w:cs="Arial"/>
          <w:sz w:val="24"/>
          <w:szCs w:val="24"/>
        </w:rPr>
        <w:t>zur Kommunion gingen.</w:t>
      </w:r>
    </w:p>
    <w:p w:rsidR="00253551" w:rsidRDefault="00253551" w:rsidP="00721E3B">
      <w:pPr>
        <w:pStyle w:val="Aufzhlungszeichen"/>
        <w:numPr>
          <w:ilvl w:val="0"/>
          <w:numId w:val="0"/>
        </w:numPr>
        <w:spacing w:before="240"/>
        <w:jc w:val="both"/>
        <w:rPr>
          <w:rFonts w:ascii="Arial" w:hAnsi="Arial" w:cs="Arial"/>
          <w:sz w:val="24"/>
          <w:szCs w:val="24"/>
        </w:rPr>
      </w:pPr>
    </w:p>
    <w:p w:rsidR="004865F0" w:rsidRDefault="00907A58" w:rsidP="00721E3B">
      <w:pPr>
        <w:pStyle w:val="Aufzhlungszeichen"/>
        <w:numPr>
          <w:ilvl w:val="0"/>
          <w:numId w:val="0"/>
        </w:numPr>
        <w:spacing w:before="240"/>
        <w:jc w:val="both"/>
        <w:rPr>
          <w:rFonts w:ascii="Arial" w:hAnsi="Arial" w:cs="Arial"/>
          <w:sz w:val="24"/>
          <w:szCs w:val="24"/>
        </w:rPr>
      </w:pPr>
      <w:r>
        <w:rPr>
          <w:rFonts w:ascii="Arial" w:hAnsi="Arial" w:cs="Arial"/>
          <w:sz w:val="24"/>
          <w:szCs w:val="24"/>
        </w:rPr>
        <w:t>In der Zwischenzeit sind die</w:t>
      </w:r>
      <w:r w:rsidR="00253551">
        <w:rPr>
          <w:rFonts w:ascii="Arial" w:hAnsi="Arial" w:cs="Arial"/>
          <w:sz w:val="24"/>
          <w:szCs w:val="24"/>
        </w:rPr>
        <w:t xml:space="preserve"> Milieus –</w:t>
      </w:r>
      <w:r w:rsidR="0010669B">
        <w:rPr>
          <w:rFonts w:ascii="Arial" w:hAnsi="Arial" w:cs="Arial"/>
          <w:sz w:val="24"/>
          <w:szCs w:val="24"/>
        </w:rPr>
        <w:t xml:space="preserve"> </w:t>
      </w:r>
      <w:r w:rsidR="00253551">
        <w:rPr>
          <w:rFonts w:ascii="Arial" w:hAnsi="Arial" w:cs="Arial"/>
          <w:sz w:val="24"/>
          <w:szCs w:val="24"/>
        </w:rPr>
        <w:t>unabhängig vom Konzil - zusammengebr</w:t>
      </w:r>
      <w:r w:rsidR="00253551">
        <w:rPr>
          <w:rFonts w:ascii="Arial" w:hAnsi="Arial" w:cs="Arial"/>
          <w:sz w:val="24"/>
          <w:szCs w:val="24"/>
        </w:rPr>
        <w:t>o</w:t>
      </w:r>
      <w:r w:rsidR="00253551">
        <w:rPr>
          <w:rFonts w:ascii="Arial" w:hAnsi="Arial" w:cs="Arial"/>
          <w:sz w:val="24"/>
          <w:szCs w:val="24"/>
        </w:rPr>
        <w:t xml:space="preserve">chen. Gemeinden werden </w:t>
      </w:r>
      <w:r w:rsidR="0010669B">
        <w:rPr>
          <w:rFonts w:ascii="Arial" w:hAnsi="Arial" w:cs="Arial"/>
          <w:sz w:val="24"/>
          <w:szCs w:val="24"/>
        </w:rPr>
        <w:t>aufgegeben</w:t>
      </w:r>
      <w:r w:rsidR="00253551">
        <w:rPr>
          <w:rFonts w:ascii="Arial" w:hAnsi="Arial" w:cs="Arial"/>
          <w:sz w:val="24"/>
          <w:szCs w:val="24"/>
        </w:rPr>
        <w:t>, Kirchen geschlossen, abgerissen oder u</w:t>
      </w:r>
      <w:r w:rsidR="00253551">
        <w:rPr>
          <w:rFonts w:ascii="Arial" w:hAnsi="Arial" w:cs="Arial"/>
          <w:sz w:val="24"/>
          <w:szCs w:val="24"/>
        </w:rPr>
        <w:t>m</w:t>
      </w:r>
      <w:r w:rsidR="00253551">
        <w:rPr>
          <w:rFonts w:ascii="Arial" w:hAnsi="Arial" w:cs="Arial"/>
          <w:sz w:val="24"/>
          <w:szCs w:val="24"/>
        </w:rPr>
        <w:t>gewidmet. Das Gottesdienstangebot in katholischen Gemeinden nähert sich dem Angebot der evangelischen Gemeinden. Der religiöse Analphabetismus macht g</w:t>
      </w:r>
      <w:r w:rsidR="00253551">
        <w:rPr>
          <w:rFonts w:ascii="Arial" w:hAnsi="Arial" w:cs="Arial"/>
          <w:sz w:val="24"/>
          <w:szCs w:val="24"/>
        </w:rPr>
        <w:t>e</w:t>
      </w:r>
      <w:r w:rsidR="00253551">
        <w:rPr>
          <w:rFonts w:ascii="Arial" w:hAnsi="Arial" w:cs="Arial"/>
          <w:sz w:val="24"/>
          <w:szCs w:val="24"/>
        </w:rPr>
        <w:lastRenderedPageBreak/>
        <w:t>waltige Fortschritte, da ein Großteil der Familien ein religiöses Leben nicht mehr kenn</w:t>
      </w:r>
      <w:r w:rsidR="0010669B">
        <w:rPr>
          <w:rFonts w:ascii="Arial" w:hAnsi="Arial" w:cs="Arial"/>
          <w:sz w:val="24"/>
          <w:szCs w:val="24"/>
        </w:rPr>
        <w:t>t</w:t>
      </w:r>
      <w:r w:rsidR="00253551">
        <w:rPr>
          <w:rFonts w:ascii="Arial" w:hAnsi="Arial" w:cs="Arial"/>
          <w:sz w:val="24"/>
          <w:szCs w:val="24"/>
        </w:rPr>
        <w:t xml:space="preserve">, </w:t>
      </w:r>
      <w:r>
        <w:rPr>
          <w:rFonts w:ascii="Arial" w:hAnsi="Arial" w:cs="Arial"/>
          <w:sz w:val="24"/>
          <w:szCs w:val="24"/>
        </w:rPr>
        <w:t>nicht</w:t>
      </w:r>
      <w:r w:rsidR="00253551">
        <w:rPr>
          <w:rFonts w:ascii="Arial" w:hAnsi="Arial" w:cs="Arial"/>
          <w:sz w:val="24"/>
          <w:szCs w:val="24"/>
        </w:rPr>
        <w:t xml:space="preserve"> zu Hause</w:t>
      </w:r>
      <w:r>
        <w:rPr>
          <w:rFonts w:ascii="Arial" w:hAnsi="Arial" w:cs="Arial"/>
          <w:sz w:val="24"/>
          <w:szCs w:val="24"/>
        </w:rPr>
        <w:t>, schon gar nicht</w:t>
      </w:r>
      <w:r w:rsidR="00253551">
        <w:rPr>
          <w:rFonts w:ascii="Arial" w:hAnsi="Arial" w:cs="Arial"/>
          <w:sz w:val="24"/>
          <w:szCs w:val="24"/>
        </w:rPr>
        <w:t xml:space="preserve"> in der Gemeinde. Es gibt kein gemeinsames Gebet mehr zu Hause. Der Kontakt </w:t>
      </w:r>
      <w:r w:rsidR="0010669B">
        <w:rPr>
          <w:rFonts w:ascii="Arial" w:hAnsi="Arial" w:cs="Arial"/>
          <w:sz w:val="24"/>
          <w:szCs w:val="24"/>
        </w:rPr>
        <w:t>zu</w:t>
      </w:r>
      <w:r w:rsidR="00253551">
        <w:rPr>
          <w:rFonts w:ascii="Arial" w:hAnsi="Arial" w:cs="Arial"/>
          <w:sz w:val="24"/>
          <w:szCs w:val="24"/>
        </w:rPr>
        <w:t xml:space="preserve"> den Gemeinden reduziert sich auf die „</w:t>
      </w:r>
      <w:proofErr w:type="spellStart"/>
      <w:r w:rsidR="00253551">
        <w:rPr>
          <w:rFonts w:ascii="Arial" w:hAnsi="Arial" w:cs="Arial"/>
          <w:i/>
          <w:sz w:val="24"/>
          <w:szCs w:val="24"/>
        </w:rPr>
        <w:t>rites</w:t>
      </w:r>
      <w:proofErr w:type="spellEnd"/>
      <w:r w:rsidR="00253551">
        <w:rPr>
          <w:rFonts w:ascii="Arial" w:hAnsi="Arial" w:cs="Arial"/>
          <w:i/>
          <w:sz w:val="24"/>
          <w:szCs w:val="24"/>
        </w:rPr>
        <w:t xml:space="preserve"> de </w:t>
      </w:r>
      <w:proofErr w:type="spellStart"/>
      <w:r w:rsidR="00253551">
        <w:rPr>
          <w:rFonts w:ascii="Arial" w:hAnsi="Arial" w:cs="Arial"/>
          <w:i/>
          <w:sz w:val="24"/>
          <w:szCs w:val="24"/>
        </w:rPr>
        <w:t>passage</w:t>
      </w:r>
      <w:proofErr w:type="spellEnd"/>
      <w:r w:rsidR="00253551">
        <w:rPr>
          <w:rFonts w:ascii="Arial" w:hAnsi="Arial" w:cs="Arial"/>
          <w:i/>
          <w:sz w:val="24"/>
          <w:szCs w:val="24"/>
        </w:rPr>
        <w:t>“</w:t>
      </w:r>
      <w:r w:rsidR="0010669B">
        <w:rPr>
          <w:rFonts w:ascii="Arial" w:hAnsi="Arial" w:cs="Arial"/>
          <w:i/>
          <w:sz w:val="24"/>
          <w:szCs w:val="24"/>
        </w:rPr>
        <w:t xml:space="preserve">, </w:t>
      </w:r>
      <w:r w:rsidR="0010669B" w:rsidRPr="0010669B">
        <w:rPr>
          <w:rFonts w:ascii="Arial" w:hAnsi="Arial" w:cs="Arial"/>
          <w:sz w:val="24"/>
          <w:szCs w:val="24"/>
        </w:rPr>
        <w:t>also die Lebensphasenriten</w:t>
      </w:r>
      <w:r w:rsidR="00055D51">
        <w:rPr>
          <w:rFonts w:ascii="Arial" w:hAnsi="Arial" w:cs="Arial"/>
          <w:i/>
          <w:sz w:val="24"/>
          <w:szCs w:val="24"/>
        </w:rPr>
        <w:t xml:space="preserve">. </w:t>
      </w:r>
      <w:r w:rsidR="00055D51">
        <w:rPr>
          <w:rFonts w:ascii="Arial" w:hAnsi="Arial" w:cs="Arial"/>
          <w:sz w:val="24"/>
          <w:szCs w:val="24"/>
        </w:rPr>
        <w:t xml:space="preserve">Weder Schule noch Gemeinden können hier subsidiär </w:t>
      </w:r>
      <w:r>
        <w:rPr>
          <w:rFonts w:ascii="Arial" w:hAnsi="Arial" w:cs="Arial"/>
          <w:sz w:val="24"/>
          <w:szCs w:val="24"/>
        </w:rPr>
        <w:t>ausgleichen</w:t>
      </w:r>
      <w:r w:rsidR="00055D51">
        <w:rPr>
          <w:rFonts w:ascii="Arial" w:hAnsi="Arial" w:cs="Arial"/>
          <w:sz w:val="24"/>
          <w:szCs w:val="24"/>
        </w:rPr>
        <w:t xml:space="preserve">, - Schulen schon deshalb nicht, weil nicht nur die Kinder und Jugendlichen kaum </w:t>
      </w:r>
      <w:r>
        <w:rPr>
          <w:rFonts w:ascii="Arial" w:hAnsi="Arial" w:cs="Arial"/>
          <w:sz w:val="24"/>
          <w:szCs w:val="24"/>
        </w:rPr>
        <w:t xml:space="preserve">noch </w:t>
      </w:r>
      <w:r w:rsidR="00055D51">
        <w:rPr>
          <w:rFonts w:ascii="Arial" w:hAnsi="Arial" w:cs="Arial"/>
          <w:sz w:val="24"/>
          <w:szCs w:val="24"/>
        </w:rPr>
        <w:t>Beziehung zum kirchlichen Gemeindeleben haben, so</w:t>
      </w:r>
      <w:r w:rsidR="00055D51">
        <w:rPr>
          <w:rFonts w:ascii="Arial" w:hAnsi="Arial" w:cs="Arial"/>
          <w:sz w:val="24"/>
          <w:szCs w:val="24"/>
        </w:rPr>
        <w:t>n</w:t>
      </w:r>
      <w:r w:rsidR="00055D51">
        <w:rPr>
          <w:rFonts w:ascii="Arial" w:hAnsi="Arial" w:cs="Arial"/>
          <w:sz w:val="24"/>
          <w:szCs w:val="24"/>
        </w:rPr>
        <w:t>dern auch</w:t>
      </w:r>
      <w:r>
        <w:rPr>
          <w:rFonts w:ascii="Arial" w:hAnsi="Arial" w:cs="Arial"/>
          <w:sz w:val="24"/>
          <w:szCs w:val="24"/>
        </w:rPr>
        <w:t>, weil</w:t>
      </w:r>
      <w:r w:rsidR="00055D51">
        <w:rPr>
          <w:rFonts w:ascii="Arial" w:hAnsi="Arial" w:cs="Arial"/>
          <w:sz w:val="24"/>
          <w:szCs w:val="24"/>
        </w:rPr>
        <w:t xml:space="preserve"> eine wachsende Zahl der Lehrerschaft ihren Religionsunterricht ohne die zu fordernde </w:t>
      </w:r>
      <w:proofErr w:type="spellStart"/>
      <w:r w:rsidR="00055D51">
        <w:rPr>
          <w:rFonts w:ascii="Arial" w:hAnsi="Arial" w:cs="Arial"/>
          <w:i/>
          <w:sz w:val="24"/>
          <w:szCs w:val="24"/>
        </w:rPr>
        <w:t>actuosa</w:t>
      </w:r>
      <w:proofErr w:type="spellEnd"/>
      <w:r w:rsidR="00055D51">
        <w:rPr>
          <w:rFonts w:ascii="Arial" w:hAnsi="Arial" w:cs="Arial"/>
          <w:i/>
          <w:sz w:val="24"/>
          <w:szCs w:val="24"/>
        </w:rPr>
        <w:t xml:space="preserve"> </w:t>
      </w:r>
      <w:proofErr w:type="spellStart"/>
      <w:r w:rsidR="00055D51">
        <w:rPr>
          <w:rFonts w:ascii="Arial" w:hAnsi="Arial" w:cs="Arial"/>
          <w:i/>
          <w:sz w:val="24"/>
          <w:szCs w:val="24"/>
        </w:rPr>
        <w:t>participatio</w:t>
      </w:r>
      <w:proofErr w:type="spellEnd"/>
      <w:r w:rsidR="00055D51">
        <w:rPr>
          <w:rFonts w:ascii="Arial" w:hAnsi="Arial" w:cs="Arial"/>
          <w:i/>
          <w:sz w:val="24"/>
          <w:szCs w:val="24"/>
        </w:rPr>
        <w:t xml:space="preserve"> </w:t>
      </w:r>
      <w:r w:rsidR="00055D51">
        <w:rPr>
          <w:rFonts w:ascii="Arial" w:hAnsi="Arial" w:cs="Arial"/>
          <w:sz w:val="24"/>
          <w:szCs w:val="24"/>
        </w:rPr>
        <w:t>am liturgischen Gemeindeleben abspul</w:t>
      </w:r>
      <w:r>
        <w:rPr>
          <w:rFonts w:ascii="Arial" w:hAnsi="Arial" w:cs="Arial"/>
          <w:sz w:val="24"/>
          <w:szCs w:val="24"/>
        </w:rPr>
        <w:t>t</w:t>
      </w:r>
      <w:r w:rsidR="00055D51">
        <w:rPr>
          <w:rFonts w:ascii="Arial" w:hAnsi="Arial" w:cs="Arial"/>
          <w:sz w:val="24"/>
          <w:szCs w:val="24"/>
        </w:rPr>
        <w:t>, Lehre und Leben also eher beziehungslos sind. Dass sich in dieser Situation die Hirten der Kirche, zumal sie weniger und älter werden, zusehends überfordert fühlen und erm</w:t>
      </w:r>
      <w:r w:rsidR="00055D51">
        <w:rPr>
          <w:rFonts w:ascii="Arial" w:hAnsi="Arial" w:cs="Arial"/>
          <w:sz w:val="24"/>
          <w:szCs w:val="24"/>
        </w:rPr>
        <w:t>ü</w:t>
      </w:r>
      <w:r w:rsidR="00055D51">
        <w:rPr>
          <w:rFonts w:ascii="Arial" w:hAnsi="Arial" w:cs="Arial"/>
          <w:sz w:val="24"/>
          <w:szCs w:val="24"/>
        </w:rPr>
        <w:t xml:space="preserve">den, ist verständlich </w:t>
      </w:r>
    </w:p>
    <w:p w:rsidR="004865F0" w:rsidRDefault="004865F0" w:rsidP="00721E3B">
      <w:pPr>
        <w:pStyle w:val="Aufzhlungszeichen"/>
        <w:numPr>
          <w:ilvl w:val="0"/>
          <w:numId w:val="0"/>
        </w:numPr>
        <w:spacing w:before="240"/>
        <w:jc w:val="both"/>
        <w:rPr>
          <w:rFonts w:ascii="Arial" w:hAnsi="Arial" w:cs="Arial"/>
          <w:sz w:val="24"/>
          <w:szCs w:val="24"/>
        </w:rPr>
      </w:pPr>
    </w:p>
    <w:p w:rsidR="000C5BEF" w:rsidRDefault="004865F0" w:rsidP="00721E3B">
      <w:pPr>
        <w:pStyle w:val="Aufzhlungszeichen"/>
        <w:numPr>
          <w:ilvl w:val="0"/>
          <w:numId w:val="0"/>
        </w:numPr>
        <w:spacing w:before="240"/>
        <w:jc w:val="both"/>
        <w:rPr>
          <w:rFonts w:ascii="Arial" w:hAnsi="Arial" w:cs="Arial"/>
          <w:sz w:val="24"/>
          <w:szCs w:val="24"/>
        </w:rPr>
      </w:pPr>
      <w:r>
        <w:rPr>
          <w:rFonts w:ascii="Arial" w:hAnsi="Arial" w:cs="Arial"/>
          <w:sz w:val="24"/>
          <w:szCs w:val="24"/>
        </w:rPr>
        <w:t>Angesichts der eingetretenen Situation bedürfen wir nichts weniger als neuer religi</w:t>
      </w:r>
      <w:r>
        <w:rPr>
          <w:rFonts w:ascii="Arial" w:hAnsi="Arial" w:cs="Arial"/>
          <w:sz w:val="24"/>
          <w:szCs w:val="24"/>
        </w:rPr>
        <w:t>ö</w:t>
      </w:r>
      <w:r>
        <w:rPr>
          <w:rFonts w:ascii="Arial" w:hAnsi="Arial" w:cs="Arial"/>
          <w:sz w:val="24"/>
          <w:szCs w:val="24"/>
        </w:rPr>
        <w:t xml:space="preserve">ser Alphabetisierungskampagnen. Diese müssen </w:t>
      </w:r>
      <w:r w:rsidR="00846F0D">
        <w:rPr>
          <w:rFonts w:ascii="Arial" w:hAnsi="Arial" w:cs="Arial"/>
          <w:sz w:val="24"/>
          <w:szCs w:val="24"/>
        </w:rPr>
        <w:t>(</w:t>
      </w:r>
      <w:r>
        <w:rPr>
          <w:rFonts w:ascii="Arial" w:hAnsi="Arial" w:cs="Arial"/>
          <w:sz w:val="24"/>
          <w:szCs w:val="24"/>
        </w:rPr>
        <w:t xml:space="preserve">a) das spirituelle Leben, </w:t>
      </w:r>
      <w:r w:rsidR="009F587E">
        <w:rPr>
          <w:rFonts w:ascii="Arial" w:hAnsi="Arial" w:cs="Arial"/>
          <w:sz w:val="24"/>
          <w:szCs w:val="24"/>
        </w:rPr>
        <w:t xml:space="preserve">sprich: die Frömmigkeitspraxis, </w:t>
      </w:r>
      <w:r>
        <w:rPr>
          <w:rFonts w:ascii="Arial" w:hAnsi="Arial" w:cs="Arial"/>
          <w:sz w:val="24"/>
          <w:szCs w:val="24"/>
        </w:rPr>
        <w:t>das tägliche Gebet, die Sonntagskultur mit dem Gottesdienst formen</w:t>
      </w:r>
      <w:r w:rsidR="009F587E">
        <w:rPr>
          <w:rFonts w:ascii="Arial" w:hAnsi="Arial" w:cs="Arial"/>
          <w:sz w:val="24"/>
          <w:szCs w:val="24"/>
        </w:rPr>
        <w:t xml:space="preserve"> und erneuern</w:t>
      </w:r>
      <w:r>
        <w:rPr>
          <w:rFonts w:ascii="Arial" w:hAnsi="Arial" w:cs="Arial"/>
          <w:sz w:val="24"/>
          <w:szCs w:val="24"/>
        </w:rPr>
        <w:t>, dürfen also nicht nur darüber reden, sondern müssen einüben</w:t>
      </w:r>
      <w:r w:rsidR="00453B7C">
        <w:rPr>
          <w:rFonts w:ascii="Arial" w:hAnsi="Arial" w:cs="Arial"/>
          <w:sz w:val="24"/>
          <w:szCs w:val="24"/>
        </w:rPr>
        <w:t>,</w:t>
      </w:r>
      <w:r>
        <w:rPr>
          <w:rFonts w:ascii="Arial" w:hAnsi="Arial" w:cs="Arial"/>
          <w:sz w:val="24"/>
          <w:szCs w:val="24"/>
        </w:rPr>
        <w:t xml:space="preserve"> und  </w:t>
      </w:r>
      <w:r w:rsidR="00846F0D">
        <w:rPr>
          <w:rFonts w:ascii="Arial" w:hAnsi="Arial" w:cs="Arial"/>
          <w:sz w:val="24"/>
          <w:szCs w:val="24"/>
        </w:rPr>
        <w:t>(</w:t>
      </w:r>
      <w:r>
        <w:rPr>
          <w:rFonts w:ascii="Arial" w:hAnsi="Arial" w:cs="Arial"/>
          <w:sz w:val="24"/>
          <w:szCs w:val="24"/>
        </w:rPr>
        <w:t xml:space="preserve">b) das religiöse Grundwissen </w:t>
      </w:r>
      <w:r w:rsidR="000C5BEF">
        <w:rPr>
          <w:rFonts w:ascii="Arial" w:hAnsi="Arial" w:cs="Arial"/>
          <w:sz w:val="24"/>
          <w:szCs w:val="24"/>
        </w:rPr>
        <w:t>vermitteln</w:t>
      </w:r>
      <w:r>
        <w:rPr>
          <w:rFonts w:ascii="Arial" w:hAnsi="Arial" w:cs="Arial"/>
          <w:sz w:val="24"/>
          <w:szCs w:val="24"/>
        </w:rPr>
        <w:t xml:space="preserve">, </w:t>
      </w:r>
      <w:r w:rsidR="000C5BEF">
        <w:rPr>
          <w:rFonts w:ascii="Arial" w:hAnsi="Arial" w:cs="Arial"/>
          <w:sz w:val="24"/>
          <w:szCs w:val="24"/>
        </w:rPr>
        <w:t>es mit</w:t>
      </w:r>
      <w:r>
        <w:rPr>
          <w:rFonts w:ascii="Arial" w:hAnsi="Arial" w:cs="Arial"/>
          <w:sz w:val="24"/>
          <w:szCs w:val="24"/>
        </w:rPr>
        <w:t xml:space="preserve"> den allgemeinen Lebensfragen</w:t>
      </w:r>
      <w:r w:rsidR="000C5BEF">
        <w:rPr>
          <w:rFonts w:ascii="Arial" w:hAnsi="Arial" w:cs="Arial"/>
          <w:sz w:val="24"/>
          <w:szCs w:val="24"/>
        </w:rPr>
        <w:t xml:space="preserve"> verknüpfen und sich </w:t>
      </w:r>
      <w:r>
        <w:rPr>
          <w:rFonts w:ascii="Arial" w:hAnsi="Arial" w:cs="Arial"/>
          <w:sz w:val="24"/>
          <w:szCs w:val="24"/>
        </w:rPr>
        <w:t>den Einsprüchen gegen Religion und Christentum</w:t>
      </w:r>
      <w:r w:rsidR="000C5BEF">
        <w:rPr>
          <w:rFonts w:ascii="Arial" w:hAnsi="Arial" w:cs="Arial"/>
          <w:sz w:val="24"/>
          <w:szCs w:val="24"/>
        </w:rPr>
        <w:t xml:space="preserve"> stellen</w:t>
      </w:r>
      <w:r>
        <w:rPr>
          <w:rFonts w:ascii="Arial" w:hAnsi="Arial" w:cs="Arial"/>
          <w:sz w:val="24"/>
          <w:szCs w:val="24"/>
        </w:rPr>
        <w:t>.</w:t>
      </w:r>
      <w:r w:rsidR="000C5BEF">
        <w:rPr>
          <w:rFonts w:ascii="Arial" w:hAnsi="Arial" w:cs="Arial"/>
          <w:sz w:val="24"/>
          <w:szCs w:val="24"/>
        </w:rPr>
        <w:t xml:space="preserve"> Im Rückblick war dieses Erleben mit den Patres der Gesellschaft Jesu </w:t>
      </w:r>
      <w:r w:rsidR="00453B7C">
        <w:rPr>
          <w:rFonts w:ascii="Arial" w:hAnsi="Arial" w:cs="Arial"/>
          <w:sz w:val="24"/>
          <w:szCs w:val="24"/>
        </w:rPr>
        <w:t xml:space="preserve">in meiner Jugend </w:t>
      </w:r>
      <w:r w:rsidR="000C5BEF">
        <w:rPr>
          <w:rFonts w:ascii="Arial" w:hAnsi="Arial" w:cs="Arial"/>
          <w:sz w:val="24"/>
          <w:szCs w:val="24"/>
        </w:rPr>
        <w:t>für mich selbst die stärkste Motivation zum Eintritt in den Orden.</w:t>
      </w:r>
    </w:p>
    <w:p w:rsidR="000C5BEF" w:rsidRDefault="000C5BEF" w:rsidP="00721E3B">
      <w:pPr>
        <w:pStyle w:val="Aufzhlungszeichen"/>
        <w:numPr>
          <w:ilvl w:val="0"/>
          <w:numId w:val="0"/>
        </w:numPr>
        <w:spacing w:before="240"/>
        <w:jc w:val="both"/>
        <w:rPr>
          <w:rFonts w:ascii="Arial" w:hAnsi="Arial" w:cs="Arial"/>
          <w:sz w:val="24"/>
          <w:szCs w:val="24"/>
        </w:rPr>
      </w:pPr>
    </w:p>
    <w:p w:rsidR="009F587E" w:rsidRDefault="009F587E" w:rsidP="00721E3B">
      <w:pPr>
        <w:pStyle w:val="Aufzhlungszeichen"/>
        <w:numPr>
          <w:ilvl w:val="0"/>
          <w:numId w:val="0"/>
        </w:numPr>
        <w:spacing w:before="240"/>
        <w:jc w:val="both"/>
        <w:rPr>
          <w:rFonts w:ascii="Arial" w:hAnsi="Arial" w:cs="Arial"/>
          <w:sz w:val="24"/>
          <w:szCs w:val="24"/>
        </w:rPr>
      </w:pPr>
      <w:r>
        <w:rPr>
          <w:rFonts w:ascii="Arial" w:hAnsi="Arial" w:cs="Arial"/>
          <w:sz w:val="24"/>
          <w:szCs w:val="24"/>
        </w:rPr>
        <w:t xml:space="preserve">Alphabetisierung kann aber </w:t>
      </w:r>
      <w:r w:rsidR="000C5BEF">
        <w:rPr>
          <w:rFonts w:ascii="Arial" w:hAnsi="Arial" w:cs="Arial"/>
          <w:sz w:val="24"/>
          <w:szCs w:val="24"/>
        </w:rPr>
        <w:t xml:space="preserve">nicht nur heißen </w:t>
      </w:r>
      <w:r w:rsidR="002E39F3">
        <w:rPr>
          <w:rFonts w:ascii="Arial" w:hAnsi="Arial" w:cs="Arial"/>
          <w:sz w:val="24"/>
          <w:szCs w:val="24"/>
        </w:rPr>
        <w:t xml:space="preserve">kurzfristige </w:t>
      </w:r>
      <w:r w:rsidR="000C5BEF">
        <w:rPr>
          <w:rFonts w:ascii="Arial" w:hAnsi="Arial" w:cs="Arial"/>
          <w:sz w:val="24"/>
          <w:szCs w:val="24"/>
        </w:rPr>
        <w:t>„Vermittlung der Grundl</w:t>
      </w:r>
      <w:r w:rsidR="000C5BEF">
        <w:rPr>
          <w:rFonts w:ascii="Arial" w:hAnsi="Arial" w:cs="Arial"/>
          <w:sz w:val="24"/>
          <w:szCs w:val="24"/>
        </w:rPr>
        <w:t>a</w:t>
      </w:r>
      <w:r w:rsidR="000C5BEF">
        <w:rPr>
          <w:rFonts w:ascii="Arial" w:hAnsi="Arial" w:cs="Arial"/>
          <w:sz w:val="24"/>
          <w:szCs w:val="24"/>
        </w:rPr>
        <w:t xml:space="preserve">gen“, sondern muss auf Nachhaltigkeit und Beständigkeit angelegt sein. Wir haben alle möglichen </w:t>
      </w:r>
      <w:r w:rsidR="000C5BEF">
        <w:rPr>
          <w:rFonts w:ascii="Arial" w:hAnsi="Arial" w:cs="Arial"/>
          <w:i/>
          <w:sz w:val="24"/>
          <w:szCs w:val="24"/>
        </w:rPr>
        <w:t xml:space="preserve">„fast </w:t>
      </w:r>
      <w:proofErr w:type="spellStart"/>
      <w:r w:rsidR="000C5BEF">
        <w:rPr>
          <w:rFonts w:ascii="Arial" w:hAnsi="Arial" w:cs="Arial"/>
          <w:i/>
          <w:sz w:val="24"/>
          <w:szCs w:val="24"/>
        </w:rPr>
        <w:t>food</w:t>
      </w:r>
      <w:proofErr w:type="spellEnd"/>
      <w:r w:rsidR="000C5BEF">
        <w:rPr>
          <w:rFonts w:ascii="Arial" w:hAnsi="Arial" w:cs="Arial"/>
          <w:i/>
          <w:sz w:val="24"/>
          <w:szCs w:val="24"/>
        </w:rPr>
        <w:t>“-</w:t>
      </w:r>
      <w:r w:rsidR="000C5BEF" w:rsidRPr="000C5BEF">
        <w:rPr>
          <w:rFonts w:ascii="Arial" w:hAnsi="Arial" w:cs="Arial"/>
          <w:sz w:val="24"/>
          <w:szCs w:val="24"/>
        </w:rPr>
        <w:t>Kurse</w:t>
      </w:r>
      <w:r w:rsidR="000C5BEF">
        <w:rPr>
          <w:rFonts w:ascii="Arial" w:hAnsi="Arial" w:cs="Arial"/>
          <w:sz w:val="24"/>
          <w:szCs w:val="24"/>
        </w:rPr>
        <w:t xml:space="preserve">, </w:t>
      </w:r>
      <w:r>
        <w:rPr>
          <w:rFonts w:ascii="Arial" w:hAnsi="Arial" w:cs="Arial"/>
          <w:sz w:val="24"/>
          <w:szCs w:val="24"/>
        </w:rPr>
        <w:t xml:space="preserve">Vorbereitung auf die Taufe, </w:t>
      </w:r>
      <w:r w:rsidR="000C5BEF">
        <w:rPr>
          <w:rFonts w:ascii="Arial" w:hAnsi="Arial" w:cs="Arial"/>
          <w:sz w:val="24"/>
          <w:szCs w:val="24"/>
        </w:rPr>
        <w:t>die Erstkommunion (für die Beichte ist die Zeit vielfach zu früh, a</w:t>
      </w:r>
      <w:r>
        <w:rPr>
          <w:rFonts w:ascii="Arial" w:hAnsi="Arial" w:cs="Arial"/>
          <w:sz w:val="24"/>
          <w:szCs w:val="24"/>
        </w:rPr>
        <w:t>nschließend a</w:t>
      </w:r>
      <w:r w:rsidR="000C5BEF">
        <w:rPr>
          <w:rFonts w:ascii="Arial" w:hAnsi="Arial" w:cs="Arial"/>
          <w:sz w:val="24"/>
          <w:szCs w:val="24"/>
        </w:rPr>
        <w:t xml:space="preserve">ber nicht mehr vorhanden), auf die Firmung, die Trauung. Doch diesen „Event“-orientierten Kursen oder Gesprächen fehlt zumeist die Nachhaltigkeit. Das ist sicherlich einmal ein Zeitproblem für die </w:t>
      </w:r>
      <w:r w:rsidR="002E39F3">
        <w:rPr>
          <w:rFonts w:ascii="Arial" w:hAnsi="Arial" w:cs="Arial"/>
          <w:sz w:val="24"/>
          <w:szCs w:val="24"/>
        </w:rPr>
        <w:t>Ei</w:t>
      </w:r>
      <w:r w:rsidR="002E39F3">
        <w:rPr>
          <w:rFonts w:ascii="Arial" w:hAnsi="Arial" w:cs="Arial"/>
          <w:sz w:val="24"/>
          <w:szCs w:val="24"/>
        </w:rPr>
        <w:t>n</w:t>
      </w:r>
      <w:r w:rsidR="002E39F3">
        <w:rPr>
          <w:rFonts w:ascii="Arial" w:hAnsi="Arial" w:cs="Arial"/>
          <w:sz w:val="24"/>
          <w:szCs w:val="24"/>
        </w:rPr>
        <w:t>ladenden</w:t>
      </w:r>
      <w:r w:rsidR="000C5BEF">
        <w:rPr>
          <w:rFonts w:ascii="Arial" w:hAnsi="Arial" w:cs="Arial"/>
          <w:sz w:val="24"/>
          <w:szCs w:val="24"/>
        </w:rPr>
        <w:t>.</w:t>
      </w:r>
      <w:r>
        <w:rPr>
          <w:rFonts w:ascii="Arial" w:hAnsi="Arial" w:cs="Arial"/>
          <w:sz w:val="24"/>
          <w:szCs w:val="24"/>
        </w:rPr>
        <w:t xml:space="preserve"> Doch </w:t>
      </w:r>
      <w:r w:rsidR="002E39F3">
        <w:rPr>
          <w:rFonts w:ascii="Arial" w:hAnsi="Arial" w:cs="Arial"/>
          <w:sz w:val="24"/>
          <w:szCs w:val="24"/>
        </w:rPr>
        <w:t>n</w:t>
      </w:r>
      <w:r w:rsidR="000C5BEF">
        <w:rPr>
          <w:rFonts w:ascii="Arial" w:hAnsi="Arial" w:cs="Arial"/>
          <w:sz w:val="24"/>
          <w:szCs w:val="24"/>
        </w:rPr>
        <w:t xml:space="preserve">ach wie vor </w:t>
      </w:r>
      <w:r>
        <w:rPr>
          <w:rFonts w:ascii="Arial" w:hAnsi="Arial" w:cs="Arial"/>
          <w:sz w:val="24"/>
          <w:szCs w:val="24"/>
        </w:rPr>
        <w:t xml:space="preserve">sind </w:t>
      </w:r>
      <w:r w:rsidR="000C5BEF">
        <w:rPr>
          <w:rFonts w:ascii="Arial" w:hAnsi="Arial" w:cs="Arial"/>
          <w:sz w:val="24"/>
          <w:szCs w:val="24"/>
        </w:rPr>
        <w:t xml:space="preserve">viele dieser Termine </w:t>
      </w:r>
      <w:r>
        <w:rPr>
          <w:rFonts w:ascii="Arial" w:hAnsi="Arial" w:cs="Arial"/>
          <w:sz w:val="24"/>
          <w:szCs w:val="24"/>
        </w:rPr>
        <w:t xml:space="preserve">auch </w:t>
      </w:r>
      <w:r w:rsidR="000C5BEF">
        <w:rPr>
          <w:rFonts w:ascii="Arial" w:hAnsi="Arial" w:cs="Arial"/>
          <w:sz w:val="24"/>
          <w:szCs w:val="24"/>
        </w:rPr>
        <w:t xml:space="preserve">immer </w:t>
      </w:r>
      <w:r>
        <w:rPr>
          <w:rFonts w:ascii="Arial" w:hAnsi="Arial" w:cs="Arial"/>
          <w:sz w:val="24"/>
          <w:szCs w:val="24"/>
        </w:rPr>
        <w:t xml:space="preserve">noch </w:t>
      </w:r>
      <w:r w:rsidR="000C5BEF">
        <w:rPr>
          <w:rFonts w:ascii="Arial" w:hAnsi="Arial" w:cs="Arial"/>
          <w:sz w:val="24"/>
          <w:szCs w:val="24"/>
        </w:rPr>
        <w:t>zu  kleru</w:t>
      </w:r>
      <w:r w:rsidR="000C5BEF">
        <w:rPr>
          <w:rFonts w:ascii="Arial" w:hAnsi="Arial" w:cs="Arial"/>
          <w:sz w:val="24"/>
          <w:szCs w:val="24"/>
        </w:rPr>
        <w:t>s</w:t>
      </w:r>
      <w:r>
        <w:rPr>
          <w:rFonts w:ascii="Arial" w:hAnsi="Arial" w:cs="Arial"/>
          <w:sz w:val="24"/>
          <w:szCs w:val="24"/>
        </w:rPr>
        <w:t>bezogen</w:t>
      </w:r>
      <w:r w:rsidR="000C5BEF">
        <w:rPr>
          <w:rFonts w:ascii="Arial" w:hAnsi="Arial" w:cs="Arial"/>
          <w:sz w:val="24"/>
          <w:szCs w:val="24"/>
        </w:rPr>
        <w:t xml:space="preserve">, wobei </w:t>
      </w:r>
      <w:r w:rsidR="00B62961">
        <w:rPr>
          <w:rFonts w:ascii="Arial" w:hAnsi="Arial" w:cs="Arial"/>
          <w:sz w:val="24"/>
          <w:szCs w:val="24"/>
        </w:rPr>
        <w:t xml:space="preserve">die kirchlich eigens beauftragten Pastoral- und Gemeindereferenten hinzuzählen sind. </w:t>
      </w:r>
    </w:p>
    <w:p w:rsidR="009F587E" w:rsidRDefault="009F587E" w:rsidP="00721E3B">
      <w:pPr>
        <w:pStyle w:val="Aufzhlungszeichen"/>
        <w:numPr>
          <w:ilvl w:val="0"/>
          <w:numId w:val="0"/>
        </w:numPr>
        <w:spacing w:before="240"/>
        <w:jc w:val="both"/>
        <w:rPr>
          <w:rFonts w:ascii="Arial" w:hAnsi="Arial" w:cs="Arial"/>
          <w:sz w:val="24"/>
          <w:szCs w:val="24"/>
        </w:rPr>
      </w:pPr>
    </w:p>
    <w:p w:rsidR="002E39F3" w:rsidRDefault="00B62961" w:rsidP="00721E3B">
      <w:pPr>
        <w:pStyle w:val="Aufzhlungszeichen"/>
        <w:numPr>
          <w:ilvl w:val="0"/>
          <w:numId w:val="0"/>
        </w:numPr>
        <w:spacing w:before="240"/>
        <w:jc w:val="both"/>
        <w:rPr>
          <w:rFonts w:ascii="Arial" w:hAnsi="Arial" w:cs="Arial"/>
          <w:sz w:val="24"/>
          <w:szCs w:val="24"/>
        </w:rPr>
      </w:pPr>
      <w:r>
        <w:rPr>
          <w:rFonts w:ascii="Arial" w:hAnsi="Arial" w:cs="Arial"/>
          <w:sz w:val="24"/>
          <w:szCs w:val="24"/>
        </w:rPr>
        <w:t>Jedenfalls ist bei uns von den nach dem Krieg gestarteten Versuche</w:t>
      </w:r>
      <w:r w:rsidR="00F36053">
        <w:rPr>
          <w:rFonts w:ascii="Arial" w:hAnsi="Arial" w:cs="Arial"/>
          <w:sz w:val="24"/>
          <w:szCs w:val="24"/>
        </w:rPr>
        <w:t>n</w:t>
      </w:r>
      <w:r>
        <w:rPr>
          <w:rFonts w:ascii="Arial" w:hAnsi="Arial" w:cs="Arial"/>
          <w:sz w:val="24"/>
          <w:szCs w:val="24"/>
        </w:rPr>
        <w:t xml:space="preserve"> einer Betrieb</w:t>
      </w:r>
      <w:r>
        <w:rPr>
          <w:rFonts w:ascii="Arial" w:hAnsi="Arial" w:cs="Arial"/>
          <w:sz w:val="24"/>
          <w:szCs w:val="24"/>
        </w:rPr>
        <w:t>s</w:t>
      </w:r>
      <w:r>
        <w:rPr>
          <w:rFonts w:ascii="Arial" w:hAnsi="Arial" w:cs="Arial"/>
          <w:sz w:val="24"/>
          <w:szCs w:val="24"/>
        </w:rPr>
        <w:t>seelsorge oder eines Woh</w:t>
      </w:r>
      <w:r w:rsidR="002E39F3">
        <w:rPr>
          <w:rFonts w:ascii="Arial" w:hAnsi="Arial" w:cs="Arial"/>
          <w:sz w:val="24"/>
          <w:szCs w:val="24"/>
        </w:rPr>
        <w:t>n</w:t>
      </w:r>
      <w:r>
        <w:rPr>
          <w:rFonts w:ascii="Arial" w:hAnsi="Arial" w:cs="Arial"/>
          <w:sz w:val="24"/>
          <w:szCs w:val="24"/>
        </w:rPr>
        <w:t>viertelapostolats</w:t>
      </w:r>
      <w:r w:rsidR="00F36053">
        <w:rPr>
          <w:rFonts w:ascii="Arial" w:hAnsi="Arial" w:cs="Arial"/>
          <w:sz w:val="24"/>
          <w:szCs w:val="24"/>
        </w:rPr>
        <w:t xml:space="preserve"> kaum noch etwas zu hören. Vor allem </w:t>
      </w:r>
      <w:r w:rsidR="002E39F3">
        <w:rPr>
          <w:rFonts w:ascii="Arial" w:hAnsi="Arial" w:cs="Arial"/>
          <w:sz w:val="24"/>
          <w:szCs w:val="24"/>
        </w:rPr>
        <w:t>wird</w:t>
      </w:r>
      <w:r w:rsidR="00F36053">
        <w:rPr>
          <w:rFonts w:ascii="Arial" w:hAnsi="Arial" w:cs="Arial"/>
          <w:sz w:val="24"/>
          <w:szCs w:val="24"/>
        </w:rPr>
        <w:t xml:space="preserve"> die Ausbildung eines aktiven Laienapostola</w:t>
      </w:r>
      <w:r w:rsidR="002E39F3">
        <w:rPr>
          <w:rFonts w:ascii="Arial" w:hAnsi="Arial" w:cs="Arial"/>
          <w:sz w:val="24"/>
          <w:szCs w:val="24"/>
        </w:rPr>
        <w:t>ts weithin vernachlässigt</w:t>
      </w:r>
      <w:r w:rsidR="00F36053">
        <w:rPr>
          <w:rFonts w:ascii="Arial" w:hAnsi="Arial" w:cs="Arial"/>
          <w:sz w:val="24"/>
          <w:szCs w:val="24"/>
        </w:rPr>
        <w:t>. Stattde</w:t>
      </w:r>
      <w:r w:rsidR="00F36053">
        <w:rPr>
          <w:rFonts w:ascii="Arial" w:hAnsi="Arial" w:cs="Arial"/>
          <w:sz w:val="24"/>
          <w:szCs w:val="24"/>
        </w:rPr>
        <w:t>s</w:t>
      </w:r>
      <w:r w:rsidR="00F36053">
        <w:rPr>
          <w:rFonts w:ascii="Arial" w:hAnsi="Arial" w:cs="Arial"/>
          <w:sz w:val="24"/>
          <w:szCs w:val="24"/>
        </w:rPr>
        <w:t xml:space="preserve">sen gibt es </w:t>
      </w:r>
      <w:r w:rsidR="009F587E">
        <w:rPr>
          <w:rFonts w:ascii="Arial" w:hAnsi="Arial" w:cs="Arial"/>
          <w:sz w:val="24"/>
          <w:szCs w:val="24"/>
        </w:rPr>
        <w:t xml:space="preserve">umgekehrt </w:t>
      </w:r>
      <w:r w:rsidR="00F36053">
        <w:rPr>
          <w:rFonts w:ascii="Arial" w:hAnsi="Arial" w:cs="Arial"/>
          <w:sz w:val="24"/>
          <w:szCs w:val="24"/>
        </w:rPr>
        <w:t xml:space="preserve">immer wieder Anzeichen </w:t>
      </w:r>
      <w:r w:rsidR="002E39F3">
        <w:rPr>
          <w:rFonts w:ascii="Arial" w:hAnsi="Arial" w:cs="Arial"/>
          <w:sz w:val="24"/>
          <w:szCs w:val="24"/>
        </w:rPr>
        <w:t>zu eine</w:t>
      </w:r>
      <w:r w:rsidR="009F587E">
        <w:rPr>
          <w:rFonts w:ascii="Arial" w:hAnsi="Arial" w:cs="Arial"/>
          <w:sz w:val="24"/>
          <w:szCs w:val="24"/>
        </w:rPr>
        <w:t xml:space="preserve">r </w:t>
      </w:r>
      <w:r w:rsidR="002E39F3">
        <w:rPr>
          <w:rFonts w:ascii="Arial" w:hAnsi="Arial" w:cs="Arial"/>
          <w:sz w:val="24"/>
          <w:szCs w:val="24"/>
        </w:rPr>
        <w:t>verstärkten Klerikalisierung</w:t>
      </w:r>
      <w:r w:rsidR="009F587E">
        <w:rPr>
          <w:rFonts w:ascii="Arial" w:hAnsi="Arial" w:cs="Arial"/>
          <w:sz w:val="24"/>
          <w:szCs w:val="24"/>
        </w:rPr>
        <w:t xml:space="preserve"> aktiver Laien. V</w:t>
      </w:r>
      <w:r w:rsidR="002E39F3">
        <w:rPr>
          <w:rFonts w:ascii="Arial" w:hAnsi="Arial" w:cs="Arial"/>
          <w:sz w:val="24"/>
          <w:szCs w:val="24"/>
        </w:rPr>
        <w:t>on einer „kopernikanischen Wende“, wie sie ein französischer Bischof eingeleitet haben soll,</w:t>
      </w:r>
      <w:r w:rsidR="00F36053">
        <w:rPr>
          <w:rFonts w:ascii="Arial" w:hAnsi="Arial" w:cs="Arial"/>
          <w:sz w:val="24"/>
          <w:szCs w:val="24"/>
        </w:rPr>
        <w:t xml:space="preserve"> </w:t>
      </w:r>
      <w:r w:rsidR="009F587E">
        <w:rPr>
          <w:rFonts w:ascii="Arial" w:hAnsi="Arial" w:cs="Arial"/>
          <w:sz w:val="24"/>
          <w:szCs w:val="24"/>
        </w:rPr>
        <w:t xml:space="preserve">ist </w:t>
      </w:r>
      <w:r w:rsidR="002E39F3">
        <w:rPr>
          <w:rFonts w:ascii="Arial" w:hAnsi="Arial" w:cs="Arial"/>
          <w:sz w:val="24"/>
          <w:szCs w:val="24"/>
        </w:rPr>
        <w:t xml:space="preserve">in Deutschland nicht viel zu spüren. Im westdeutschen </w:t>
      </w:r>
      <w:r w:rsidR="002E39F3">
        <w:rPr>
          <w:rFonts w:ascii="Arial" w:hAnsi="Arial" w:cs="Arial"/>
          <w:i/>
          <w:sz w:val="24"/>
          <w:szCs w:val="24"/>
        </w:rPr>
        <w:t>Pa</w:t>
      </w:r>
      <w:r w:rsidR="002E39F3">
        <w:rPr>
          <w:rFonts w:ascii="Arial" w:hAnsi="Arial" w:cs="Arial"/>
          <w:i/>
          <w:sz w:val="24"/>
          <w:szCs w:val="24"/>
        </w:rPr>
        <w:t>s</w:t>
      </w:r>
      <w:r w:rsidR="002E39F3">
        <w:rPr>
          <w:rFonts w:ascii="Arial" w:hAnsi="Arial" w:cs="Arial"/>
          <w:i/>
          <w:sz w:val="24"/>
          <w:szCs w:val="24"/>
        </w:rPr>
        <w:t xml:space="preserve">toralblatt </w:t>
      </w:r>
      <w:r w:rsidR="002E39F3">
        <w:rPr>
          <w:rFonts w:ascii="Arial" w:hAnsi="Arial" w:cs="Arial"/>
          <w:sz w:val="24"/>
          <w:szCs w:val="24"/>
        </w:rPr>
        <w:t>wird sie wie folgt beschrieben</w:t>
      </w:r>
      <w:r w:rsidR="002E39F3">
        <w:rPr>
          <w:rStyle w:val="Funotenzeichen"/>
          <w:rFonts w:ascii="Arial" w:hAnsi="Arial" w:cs="Arial"/>
          <w:sz w:val="24"/>
          <w:szCs w:val="24"/>
        </w:rPr>
        <w:footnoteReference w:id="30"/>
      </w:r>
      <w:r w:rsidR="002E39F3">
        <w:rPr>
          <w:rFonts w:ascii="Arial" w:hAnsi="Arial" w:cs="Arial"/>
          <w:sz w:val="24"/>
          <w:szCs w:val="24"/>
        </w:rPr>
        <w:t>:</w:t>
      </w:r>
    </w:p>
    <w:p w:rsidR="00872B2C" w:rsidRDefault="002E39F3" w:rsidP="00872B2C">
      <w:pPr>
        <w:pStyle w:val="Aufzhlungszeichen"/>
        <w:numPr>
          <w:ilvl w:val="0"/>
          <w:numId w:val="0"/>
        </w:numPr>
        <w:spacing w:before="240" w:line="240" w:lineRule="auto"/>
        <w:ind w:left="708"/>
        <w:jc w:val="both"/>
        <w:rPr>
          <w:rFonts w:ascii="Arial" w:hAnsi="Arial" w:cs="Arial"/>
          <w:sz w:val="24"/>
          <w:szCs w:val="24"/>
        </w:rPr>
      </w:pPr>
      <w:r>
        <w:rPr>
          <w:rFonts w:ascii="Arial" w:hAnsi="Arial" w:cs="Arial"/>
          <w:sz w:val="24"/>
          <w:szCs w:val="24"/>
        </w:rPr>
        <w:t>„Es geht um den Übergang aus dem Zustand, in dem Laien als fleißige und tüchtige Mitarbeiter um den Priester kreisen</w:t>
      </w:r>
      <w:r w:rsidR="00872B2C">
        <w:rPr>
          <w:rFonts w:ascii="Arial" w:hAnsi="Arial" w:cs="Arial"/>
          <w:sz w:val="24"/>
          <w:szCs w:val="24"/>
        </w:rPr>
        <w:t xml:space="preserve">, um ‚dem Herr Pfarrer zu helfen‘, hin zu dem Status wirklich verantwortlicher Gemeinden – mit einem Priester zu </w:t>
      </w:r>
      <w:r w:rsidR="00872B2C">
        <w:rPr>
          <w:rFonts w:ascii="Arial" w:hAnsi="Arial" w:cs="Arial"/>
          <w:sz w:val="24"/>
          <w:szCs w:val="24"/>
        </w:rPr>
        <w:lastRenderedPageBreak/>
        <w:t>ihrem Dienst, der von Gemeinde zu Gemeinde geht und sich für jede Zeit nimmt.“</w:t>
      </w:r>
      <w:r>
        <w:rPr>
          <w:rFonts w:ascii="Arial" w:hAnsi="Arial" w:cs="Arial"/>
          <w:sz w:val="24"/>
          <w:szCs w:val="24"/>
        </w:rPr>
        <w:t xml:space="preserve"> </w:t>
      </w:r>
    </w:p>
    <w:p w:rsidR="00872B2C" w:rsidRDefault="00872B2C" w:rsidP="00872B2C">
      <w:pPr>
        <w:pStyle w:val="Aufzhlungszeichen"/>
        <w:numPr>
          <w:ilvl w:val="0"/>
          <w:numId w:val="0"/>
        </w:numPr>
        <w:spacing w:before="240" w:line="240" w:lineRule="auto"/>
        <w:ind w:left="360" w:hanging="360"/>
        <w:jc w:val="both"/>
        <w:rPr>
          <w:rFonts w:ascii="Arial" w:hAnsi="Arial" w:cs="Arial"/>
          <w:sz w:val="24"/>
          <w:szCs w:val="24"/>
        </w:rPr>
      </w:pPr>
    </w:p>
    <w:p w:rsidR="00872B2C" w:rsidRDefault="00907162" w:rsidP="00872B2C">
      <w:pPr>
        <w:pStyle w:val="Aufzhlungszeichen"/>
        <w:numPr>
          <w:ilvl w:val="0"/>
          <w:numId w:val="0"/>
        </w:numPr>
        <w:spacing w:before="240"/>
        <w:jc w:val="both"/>
        <w:rPr>
          <w:rFonts w:ascii="Arial" w:hAnsi="Arial" w:cs="Arial"/>
          <w:sz w:val="24"/>
          <w:szCs w:val="24"/>
        </w:rPr>
      </w:pPr>
      <w:r>
        <w:rPr>
          <w:rFonts w:ascii="Arial" w:hAnsi="Arial" w:cs="Arial"/>
          <w:sz w:val="24"/>
          <w:szCs w:val="24"/>
        </w:rPr>
        <w:t>D</w:t>
      </w:r>
      <w:r w:rsidR="00872B2C">
        <w:rPr>
          <w:rFonts w:ascii="Arial" w:hAnsi="Arial" w:cs="Arial"/>
          <w:sz w:val="24"/>
          <w:szCs w:val="24"/>
        </w:rPr>
        <w:t xml:space="preserve">ie Vertreter der Ordensgemeinschaften </w:t>
      </w:r>
      <w:r>
        <w:rPr>
          <w:rFonts w:ascii="Arial" w:hAnsi="Arial" w:cs="Arial"/>
          <w:sz w:val="24"/>
          <w:szCs w:val="24"/>
        </w:rPr>
        <w:t xml:space="preserve">sollten </w:t>
      </w:r>
      <w:r w:rsidR="00872B2C">
        <w:rPr>
          <w:rFonts w:ascii="Arial" w:hAnsi="Arial" w:cs="Arial"/>
          <w:sz w:val="24"/>
          <w:szCs w:val="24"/>
        </w:rPr>
        <w:t xml:space="preserve">sich darüber austauschen, wie sie aus ihrem je eigenen Gründungscharisma heraus um Wege zur Erneuerung einer zeitgemäßen Vermittlung des Kerygmas ringen. Gerade weil </w:t>
      </w:r>
      <w:r w:rsidR="009F587E">
        <w:rPr>
          <w:rFonts w:ascii="Arial" w:hAnsi="Arial" w:cs="Arial"/>
          <w:sz w:val="24"/>
          <w:szCs w:val="24"/>
        </w:rPr>
        <w:t xml:space="preserve">Orden </w:t>
      </w:r>
      <w:r w:rsidR="00872B2C">
        <w:rPr>
          <w:rFonts w:ascii="Arial" w:hAnsi="Arial" w:cs="Arial"/>
          <w:sz w:val="24"/>
          <w:szCs w:val="24"/>
        </w:rPr>
        <w:t>von ihrer He</w:t>
      </w:r>
      <w:r w:rsidR="00872B2C">
        <w:rPr>
          <w:rFonts w:ascii="Arial" w:hAnsi="Arial" w:cs="Arial"/>
          <w:sz w:val="24"/>
          <w:szCs w:val="24"/>
        </w:rPr>
        <w:t>r</w:t>
      </w:r>
      <w:r w:rsidR="00872B2C">
        <w:rPr>
          <w:rFonts w:ascii="Arial" w:hAnsi="Arial" w:cs="Arial"/>
          <w:sz w:val="24"/>
          <w:szCs w:val="24"/>
        </w:rPr>
        <w:t>kunft her nicht einfach, in die Normalstruktur kirchlicher Organisation eingepasst sind, kann eine Rückbesinnung auf den jeweiligen Ursprung und ein entsprechendes Ve</w:t>
      </w:r>
      <w:r w:rsidR="00872B2C">
        <w:rPr>
          <w:rFonts w:ascii="Arial" w:hAnsi="Arial" w:cs="Arial"/>
          <w:sz w:val="24"/>
          <w:szCs w:val="24"/>
        </w:rPr>
        <w:t>r</w:t>
      </w:r>
      <w:r w:rsidR="00872B2C">
        <w:rPr>
          <w:rFonts w:ascii="Arial" w:hAnsi="Arial" w:cs="Arial"/>
          <w:sz w:val="24"/>
          <w:szCs w:val="24"/>
        </w:rPr>
        <w:t>halten zum Aufbau einer zeitbewussten Verkündigung beitragen.</w:t>
      </w:r>
    </w:p>
    <w:p w:rsidR="00872B2C" w:rsidRDefault="00872B2C" w:rsidP="00872B2C">
      <w:pPr>
        <w:pStyle w:val="Aufzhlungszeichen"/>
        <w:numPr>
          <w:ilvl w:val="0"/>
          <w:numId w:val="0"/>
        </w:numPr>
        <w:spacing w:before="240"/>
        <w:jc w:val="both"/>
        <w:rPr>
          <w:rFonts w:ascii="Arial" w:hAnsi="Arial" w:cs="Arial"/>
          <w:sz w:val="24"/>
          <w:szCs w:val="24"/>
        </w:rPr>
      </w:pPr>
    </w:p>
    <w:p w:rsidR="00E81E03" w:rsidRDefault="00872B2C" w:rsidP="00872B2C">
      <w:pPr>
        <w:pStyle w:val="Aufzhlungszeichen"/>
        <w:numPr>
          <w:ilvl w:val="0"/>
          <w:numId w:val="0"/>
        </w:numPr>
        <w:spacing w:before="240"/>
        <w:jc w:val="both"/>
        <w:rPr>
          <w:rFonts w:ascii="Arial" w:hAnsi="Arial" w:cs="Arial"/>
          <w:sz w:val="24"/>
          <w:szCs w:val="24"/>
        </w:rPr>
      </w:pPr>
      <w:r>
        <w:rPr>
          <w:rFonts w:ascii="Arial" w:hAnsi="Arial" w:cs="Arial"/>
          <w:sz w:val="24"/>
          <w:szCs w:val="24"/>
        </w:rPr>
        <w:t xml:space="preserve">● </w:t>
      </w:r>
      <w:r>
        <w:rPr>
          <w:rFonts w:ascii="Arial" w:hAnsi="Arial" w:cs="Arial"/>
          <w:b/>
          <w:i/>
          <w:sz w:val="24"/>
          <w:szCs w:val="24"/>
        </w:rPr>
        <w:t xml:space="preserve">Liturgie: </w:t>
      </w:r>
      <w:r w:rsidR="00BC7DE6">
        <w:rPr>
          <w:rFonts w:ascii="Arial" w:hAnsi="Arial" w:cs="Arial"/>
          <w:sz w:val="24"/>
          <w:szCs w:val="24"/>
        </w:rPr>
        <w:t>Das Schlüsselwort einer erneuerten Liturgie</w:t>
      </w:r>
      <w:r w:rsidR="007F3F44">
        <w:rPr>
          <w:rFonts w:ascii="Arial" w:hAnsi="Arial" w:cs="Arial"/>
          <w:sz w:val="24"/>
          <w:szCs w:val="24"/>
        </w:rPr>
        <w:t xml:space="preserve"> </w:t>
      </w:r>
      <w:r w:rsidR="00BC7DE6">
        <w:rPr>
          <w:rFonts w:ascii="Arial" w:hAnsi="Arial" w:cs="Arial"/>
          <w:sz w:val="24"/>
          <w:szCs w:val="24"/>
        </w:rPr>
        <w:t>h</w:t>
      </w:r>
      <w:r w:rsidR="00CB3D6B">
        <w:rPr>
          <w:rFonts w:ascii="Arial" w:hAnsi="Arial" w:cs="Arial"/>
          <w:sz w:val="24"/>
          <w:szCs w:val="24"/>
        </w:rPr>
        <w:t>eißt</w:t>
      </w:r>
      <w:r w:rsidR="00BC7DE6">
        <w:rPr>
          <w:rFonts w:ascii="Arial" w:hAnsi="Arial" w:cs="Arial"/>
          <w:sz w:val="24"/>
          <w:szCs w:val="24"/>
        </w:rPr>
        <w:t xml:space="preserve"> „</w:t>
      </w:r>
      <w:proofErr w:type="spellStart"/>
      <w:r w:rsidR="00BC7DE6">
        <w:rPr>
          <w:rFonts w:ascii="Arial" w:hAnsi="Arial" w:cs="Arial"/>
          <w:i/>
          <w:sz w:val="24"/>
          <w:szCs w:val="24"/>
        </w:rPr>
        <w:t>actuosa</w:t>
      </w:r>
      <w:proofErr w:type="spellEnd"/>
      <w:r w:rsidR="00BC7DE6">
        <w:rPr>
          <w:rFonts w:ascii="Arial" w:hAnsi="Arial" w:cs="Arial"/>
          <w:i/>
          <w:sz w:val="24"/>
          <w:szCs w:val="24"/>
        </w:rPr>
        <w:t xml:space="preserve"> </w:t>
      </w:r>
      <w:proofErr w:type="spellStart"/>
      <w:r w:rsidR="00BC7DE6">
        <w:rPr>
          <w:rFonts w:ascii="Arial" w:hAnsi="Arial" w:cs="Arial"/>
          <w:i/>
          <w:sz w:val="24"/>
          <w:szCs w:val="24"/>
        </w:rPr>
        <w:t>participatio</w:t>
      </w:r>
      <w:proofErr w:type="spellEnd"/>
      <w:r w:rsidR="00BC7DE6">
        <w:rPr>
          <w:rFonts w:ascii="Arial" w:hAnsi="Arial" w:cs="Arial"/>
          <w:i/>
          <w:sz w:val="24"/>
          <w:szCs w:val="24"/>
        </w:rPr>
        <w:t>“, „</w:t>
      </w:r>
      <w:r w:rsidR="007F3F44">
        <w:rPr>
          <w:rFonts w:ascii="Arial" w:hAnsi="Arial" w:cs="Arial"/>
          <w:sz w:val="24"/>
          <w:szCs w:val="24"/>
        </w:rPr>
        <w:t>b</w:t>
      </w:r>
      <w:r w:rsidR="00BC7DE6">
        <w:rPr>
          <w:rFonts w:ascii="Arial" w:hAnsi="Arial" w:cs="Arial"/>
          <w:sz w:val="24"/>
          <w:szCs w:val="24"/>
        </w:rPr>
        <w:t xml:space="preserve">ewusste und tätige Teilnahme an den liturgischen Feiern“ (SC 14 dazu </w:t>
      </w:r>
      <w:r w:rsidR="00BC7DE6" w:rsidRPr="00BC7DE6">
        <w:rPr>
          <w:rFonts w:ascii="Arial" w:hAnsi="Arial" w:cs="Arial"/>
          <w:caps/>
          <w:sz w:val="24"/>
          <w:szCs w:val="24"/>
        </w:rPr>
        <w:t>L</w:t>
      </w:r>
      <w:r w:rsidR="007F3F44">
        <w:rPr>
          <w:rFonts w:ascii="Arial" w:hAnsi="Arial" w:cs="Arial"/>
          <w:caps/>
          <w:sz w:val="24"/>
          <w:szCs w:val="24"/>
        </w:rPr>
        <w:t>G 10</w:t>
      </w:r>
      <w:r w:rsidR="007F3F44">
        <w:rPr>
          <w:rFonts w:ascii="Arial" w:hAnsi="Arial" w:cs="Arial"/>
          <w:sz w:val="24"/>
          <w:szCs w:val="24"/>
        </w:rPr>
        <w:t>f</w:t>
      </w:r>
      <w:r w:rsidR="00CB3D6B">
        <w:rPr>
          <w:rFonts w:ascii="Arial" w:hAnsi="Arial" w:cs="Arial"/>
          <w:caps/>
          <w:sz w:val="24"/>
          <w:szCs w:val="24"/>
        </w:rPr>
        <w:t xml:space="preserve">). </w:t>
      </w:r>
      <w:r w:rsidR="00CB3D6B">
        <w:rPr>
          <w:rFonts w:ascii="Arial" w:hAnsi="Arial" w:cs="Arial"/>
          <w:sz w:val="24"/>
          <w:szCs w:val="24"/>
        </w:rPr>
        <w:t>D</w:t>
      </w:r>
      <w:r w:rsidR="00081A6E">
        <w:rPr>
          <w:rFonts w:ascii="Arial" w:hAnsi="Arial" w:cs="Arial"/>
          <w:sz w:val="24"/>
          <w:szCs w:val="24"/>
        </w:rPr>
        <w:t>as Konzil bezeichnet d</w:t>
      </w:r>
      <w:r w:rsidR="00CB3D6B">
        <w:rPr>
          <w:rFonts w:ascii="Arial" w:hAnsi="Arial" w:cs="Arial"/>
          <w:sz w:val="24"/>
          <w:szCs w:val="24"/>
        </w:rPr>
        <w:t>ie</w:t>
      </w:r>
      <w:r w:rsidR="00CB3D6B">
        <w:rPr>
          <w:rFonts w:ascii="Arial" w:hAnsi="Arial" w:cs="Arial"/>
          <w:caps/>
          <w:sz w:val="24"/>
          <w:szCs w:val="24"/>
        </w:rPr>
        <w:t xml:space="preserve"> </w:t>
      </w:r>
      <w:r w:rsidR="00CB3D6B">
        <w:rPr>
          <w:rFonts w:ascii="Arial" w:hAnsi="Arial" w:cs="Arial"/>
          <w:sz w:val="24"/>
          <w:szCs w:val="24"/>
        </w:rPr>
        <w:t xml:space="preserve">Liturgie </w:t>
      </w:r>
      <w:r w:rsidR="00081A6E">
        <w:rPr>
          <w:rFonts w:ascii="Arial" w:hAnsi="Arial" w:cs="Arial"/>
          <w:sz w:val="24"/>
          <w:szCs w:val="24"/>
        </w:rPr>
        <w:t>als den</w:t>
      </w:r>
      <w:r w:rsidR="00CB3D6B">
        <w:rPr>
          <w:rFonts w:ascii="Arial" w:hAnsi="Arial" w:cs="Arial"/>
          <w:sz w:val="24"/>
          <w:szCs w:val="24"/>
        </w:rPr>
        <w:t xml:space="preserve"> Höhepunkt allen Tuns der Kirche und</w:t>
      </w:r>
      <w:r w:rsidR="00081A6E">
        <w:rPr>
          <w:rFonts w:ascii="Arial" w:hAnsi="Arial" w:cs="Arial"/>
          <w:sz w:val="24"/>
          <w:szCs w:val="24"/>
        </w:rPr>
        <w:t xml:space="preserve"> die</w:t>
      </w:r>
      <w:r w:rsidR="00CB3D6B">
        <w:rPr>
          <w:rFonts w:ascii="Arial" w:hAnsi="Arial" w:cs="Arial"/>
          <w:sz w:val="24"/>
          <w:szCs w:val="24"/>
        </w:rPr>
        <w:t xml:space="preserve"> Quelle all ihrer Kraft (vgl.SC 10</w:t>
      </w:r>
      <w:r w:rsidR="00081A6E">
        <w:rPr>
          <w:rFonts w:ascii="Arial" w:hAnsi="Arial" w:cs="Arial"/>
          <w:sz w:val="24"/>
          <w:szCs w:val="24"/>
        </w:rPr>
        <w:t>)</w:t>
      </w:r>
      <w:r w:rsidR="00E81E03">
        <w:rPr>
          <w:rFonts w:ascii="Arial" w:hAnsi="Arial" w:cs="Arial"/>
          <w:sz w:val="24"/>
          <w:szCs w:val="24"/>
        </w:rPr>
        <w:t xml:space="preserve"> und</w:t>
      </w:r>
      <w:r w:rsidR="00E81E03" w:rsidRPr="00E81E03">
        <w:rPr>
          <w:rFonts w:ascii="Arial" w:hAnsi="Arial" w:cs="Arial"/>
          <w:sz w:val="24"/>
          <w:szCs w:val="24"/>
        </w:rPr>
        <w:t xml:space="preserve"> </w:t>
      </w:r>
      <w:r w:rsidR="00E81E03">
        <w:rPr>
          <w:rFonts w:ascii="Arial" w:hAnsi="Arial" w:cs="Arial"/>
          <w:sz w:val="24"/>
          <w:szCs w:val="24"/>
        </w:rPr>
        <w:t>steigert das noch einmal im Hinblick auf die Fe</w:t>
      </w:r>
      <w:r w:rsidR="00E81E03">
        <w:rPr>
          <w:rFonts w:ascii="Arial" w:hAnsi="Arial" w:cs="Arial"/>
          <w:sz w:val="24"/>
          <w:szCs w:val="24"/>
        </w:rPr>
        <w:t>i</w:t>
      </w:r>
      <w:r w:rsidR="00E81E03">
        <w:rPr>
          <w:rFonts w:ascii="Arial" w:hAnsi="Arial" w:cs="Arial"/>
          <w:sz w:val="24"/>
          <w:szCs w:val="24"/>
        </w:rPr>
        <w:t>er der Eucharistie (vgl. LG</w:t>
      </w:r>
      <w:r w:rsidR="00E81E03">
        <w:rPr>
          <w:rFonts w:ascii="Arial" w:hAnsi="Arial" w:cs="Arial"/>
          <w:caps/>
          <w:sz w:val="24"/>
          <w:szCs w:val="24"/>
        </w:rPr>
        <w:t xml:space="preserve"> 10).</w:t>
      </w:r>
      <w:r w:rsidR="00081A6E">
        <w:rPr>
          <w:rFonts w:ascii="Arial" w:hAnsi="Arial" w:cs="Arial"/>
          <w:sz w:val="24"/>
          <w:szCs w:val="24"/>
        </w:rPr>
        <w:t xml:space="preserve"> </w:t>
      </w:r>
      <w:r w:rsidR="00E81E03">
        <w:rPr>
          <w:rFonts w:ascii="Arial" w:hAnsi="Arial" w:cs="Arial"/>
          <w:sz w:val="24"/>
          <w:szCs w:val="24"/>
        </w:rPr>
        <w:t>Trotz der lange sehr lebendigen Liturgischen Bew</w:t>
      </w:r>
      <w:r w:rsidR="00E81E03">
        <w:rPr>
          <w:rFonts w:ascii="Arial" w:hAnsi="Arial" w:cs="Arial"/>
          <w:sz w:val="24"/>
          <w:szCs w:val="24"/>
        </w:rPr>
        <w:t>e</w:t>
      </w:r>
      <w:r w:rsidR="00E81E03">
        <w:rPr>
          <w:rFonts w:ascii="Arial" w:hAnsi="Arial" w:cs="Arial"/>
          <w:sz w:val="24"/>
          <w:szCs w:val="24"/>
        </w:rPr>
        <w:t xml:space="preserve">gung in unserem Land, die im Konzil  universalkirchliche Anerkennung gefunden hat, kam das </w:t>
      </w:r>
      <w:proofErr w:type="spellStart"/>
      <w:r w:rsidR="00E81E03">
        <w:rPr>
          <w:rFonts w:ascii="Arial" w:hAnsi="Arial" w:cs="Arial"/>
          <w:i/>
          <w:sz w:val="24"/>
          <w:szCs w:val="24"/>
        </w:rPr>
        <w:t>Instrumentum</w:t>
      </w:r>
      <w:proofErr w:type="spellEnd"/>
      <w:r w:rsidR="00E81E03">
        <w:rPr>
          <w:rFonts w:ascii="Arial" w:hAnsi="Arial" w:cs="Arial"/>
          <w:i/>
          <w:sz w:val="24"/>
          <w:szCs w:val="24"/>
        </w:rPr>
        <w:t xml:space="preserve"> </w:t>
      </w:r>
      <w:proofErr w:type="spellStart"/>
      <w:r w:rsidR="00E81E03">
        <w:rPr>
          <w:rFonts w:ascii="Arial" w:hAnsi="Arial" w:cs="Arial"/>
          <w:i/>
          <w:sz w:val="24"/>
          <w:szCs w:val="24"/>
        </w:rPr>
        <w:t>laboris</w:t>
      </w:r>
      <w:proofErr w:type="spellEnd"/>
      <w:r w:rsidR="00E81E03">
        <w:rPr>
          <w:rFonts w:ascii="Arial" w:hAnsi="Arial" w:cs="Arial"/>
          <w:i/>
          <w:sz w:val="24"/>
          <w:szCs w:val="24"/>
        </w:rPr>
        <w:t xml:space="preserve"> </w:t>
      </w:r>
      <w:r w:rsidR="00E81E03">
        <w:rPr>
          <w:rFonts w:ascii="Arial" w:hAnsi="Arial" w:cs="Arial"/>
          <w:sz w:val="24"/>
          <w:szCs w:val="24"/>
        </w:rPr>
        <w:t>der Bischofssynode 2012 nicht umhin, die „schwe</w:t>
      </w:r>
      <w:r w:rsidR="00E81E03">
        <w:rPr>
          <w:rFonts w:ascii="Arial" w:hAnsi="Arial" w:cs="Arial"/>
          <w:sz w:val="24"/>
          <w:szCs w:val="24"/>
        </w:rPr>
        <w:t>i</w:t>
      </w:r>
      <w:r w:rsidR="00E81E03">
        <w:rPr>
          <w:rFonts w:ascii="Arial" w:hAnsi="Arial" w:cs="Arial"/>
          <w:sz w:val="24"/>
          <w:szCs w:val="24"/>
        </w:rPr>
        <w:t>genden Apostasie“ unserer Tage zu beklagen. Unter den aufgezählten Gründen ist vor allem an die folgenden zu erinnern</w:t>
      </w:r>
      <w:r w:rsidR="00E81E03">
        <w:rPr>
          <w:rStyle w:val="Funotenzeichen"/>
          <w:rFonts w:ascii="Arial" w:hAnsi="Arial" w:cs="Arial"/>
          <w:sz w:val="24"/>
          <w:szCs w:val="24"/>
        </w:rPr>
        <w:footnoteReference w:id="31"/>
      </w:r>
      <w:r w:rsidR="00E81E03">
        <w:rPr>
          <w:rFonts w:ascii="Arial" w:hAnsi="Arial" w:cs="Arial"/>
          <w:sz w:val="24"/>
          <w:szCs w:val="24"/>
        </w:rPr>
        <w:t>:</w:t>
      </w:r>
    </w:p>
    <w:p w:rsidR="00E81E03" w:rsidRDefault="008C1A9A" w:rsidP="008C1A9A">
      <w:pPr>
        <w:pStyle w:val="Aufzhlungszeichen"/>
        <w:numPr>
          <w:ilvl w:val="0"/>
          <w:numId w:val="0"/>
        </w:numPr>
        <w:spacing w:before="240"/>
        <w:jc w:val="both"/>
        <w:rPr>
          <w:rFonts w:ascii="Arial" w:hAnsi="Arial" w:cs="Arial"/>
          <w:sz w:val="24"/>
          <w:szCs w:val="24"/>
        </w:rPr>
      </w:pPr>
      <w:r>
        <w:rPr>
          <w:rFonts w:ascii="Arial" w:hAnsi="Arial" w:cs="Arial"/>
          <w:sz w:val="24"/>
          <w:szCs w:val="24"/>
        </w:rPr>
        <w:t>● „</w:t>
      </w:r>
      <w:r w:rsidR="00E81E03" w:rsidRPr="008C1A9A">
        <w:rPr>
          <w:rFonts w:ascii="Arial" w:hAnsi="Arial" w:cs="Arial"/>
          <w:sz w:val="24"/>
          <w:szCs w:val="24"/>
        </w:rPr>
        <w:t>das Fehlen einer persönlichen und von der Erfahrung gestützten Teilnahme an der Weitergabe des Glau</w:t>
      </w:r>
      <w:r>
        <w:rPr>
          <w:rFonts w:ascii="Arial" w:hAnsi="Arial" w:cs="Arial"/>
          <w:sz w:val="24"/>
          <w:szCs w:val="24"/>
        </w:rPr>
        <w:t>bens</w:t>
      </w:r>
      <w:r w:rsidR="00E81E03" w:rsidRPr="008C1A9A">
        <w:rPr>
          <w:rFonts w:ascii="Arial" w:hAnsi="Arial" w:cs="Arial"/>
          <w:sz w:val="24"/>
          <w:szCs w:val="24"/>
        </w:rPr>
        <w:t>“</w:t>
      </w:r>
      <w:r>
        <w:rPr>
          <w:rFonts w:ascii="Arial" w:hAnsi="Arial" w:cs="Arial"/>
          <w:sz w:val="24"/>
          <w:szCs w:val="24"/>
        </w:rPr>
        <w:t>,</w:t>
      </w:r>
    </w:p>
    <w:p w:rsidR="00E81E03" w:rsidRPr="008C1A9A" w:rsidRDefault="008C1A9A" w:rsidP="008C1A9A">
      <w:pPr>
        <w:pStyle w:val="Aufzhlungszeichen"/>
        <w:numPr>
          <w:ilvl w:val="0"/>
          <w:numId w:val="0"/>
        </w:numPr>
        <w:spacing w:before="240"/>
        <w:jc w:val="both"/>
        <w:rPr>
          <w:rFonts w:ascii="Arial" w:hAnsi="Arial" w:cs="Arial"/>
          <w:sz w:val="24"/>
          <w:szCs w:val="24"/>
        </w:rPr>
      </w:pPr>
      <w:r>
        <w:rPr>
          <w:rFonts w:ascii="Arial" w:hAnsi="Arial" w:cs="Arial"/>
          <w:sz w:val="24"/>
          <w:szCs w:val="24"/>
        </w:rPr>
        <w:t>● „</w:t>
      </w:r>
      <w:r w:rsidR="00E81E03" w:rsidRPr="008C1A9A">
        <w:rPr>
          <w:rFonts w:ascii="Arial" w:hAnsi="Arial" w:cs="Arial"/>
          <w:sz w:val="24"/>
          <w:szCs w:val="24"/>
        </w:rPr>
        <w:t>die unzureichende geistliche Begleitung der Gläubigen auf dem Weg ihrer intelle</w:t>
      </w:r>
      <w:r w:rsidR="00E81E03" w:rsidRPr="008C1A9A">
        <w:rPr>
          <w:rFonts w:ascii="Arial" w:hAnsi="Arial" w:cs="Arial"/>
          <w:sz w:val="24"/>
          <w:szCs w:val="24"/>
        </w:rPr>
        <w:t>k</w:t>
      </w:r>
      <w:r w:rsidR="00E81E03" w:rsidRPr="008C1A9A">
        <w:rPr>
          <w:rFonts w:ascii="Arial" w:hAnsi="Arial" w:cs="Arial"/>
          <w:sz w:val="24"/>
          <w:szCs w:val="24"/>
        </w:rPr>
        <w:t>tue</w:t>
      </w:r>
      <w:r>
        <w:rPr>
          <w:rFonts w:ascii="Arial" w:hAnsi="Arial" w:cs="Arial"/>
          <w:sz w:val="24"/>
          <w:szCs w:val="24"/>
        </w:rPr>
        <w:t>llen und beruflichen Ausbildung</w:t>
      </w:r>
      <w:r w:rsidR="00E81E03" w:rsidRPr="008C1A9A">
        <w:rPr>
          <w:rFonts w:ascii="Arial" w:hAnsi="Arial" w:cs="Arial"/>
          <w:sz w:val="24"/>
          <w:szCs w:val="24"/>
        </w:rPr>
        <w:t>“</w:t>
      </w:r>
      <w:r>
        <w:rPr>
          <w:rFonts w:ascii="Arial" w:hAnsi="Arial" w:cs="Arial"/>
          <w:sz w:val="24"/>
          <w:szCs w:val="24"/>
        </w:rPr>
        <w:t>,</w:t>
      </w:r>
    </w:p>
    <w:p w:rsidR="008C1A9A" w:rsidRDefault="008C1A9A" w:rsidP="00872B2C">
      <w:pPr>
        <w:pStyle w:val="Aufzhlungszeichen"/>
        <w:numPr>
          <w:ilvl w:val="0"/>
          <w:numId w:val="0"/>
        </w:numPr>
        <w:spacing w:before="240"/>
        <w:jc w:val="both"/>
        <w:rPr>
          <w:rFonts w:ascii="Arial" w:hAnsi="Arial" w:cs="Arial"/>
          <w:sz w:val="24"/>
          <w:szCs w:val="24"/>
        </w:rPr>
      </w:pPr>
      <w:r>
        <w:rPr>
          <w:rFonts w:ascii="Arial" w:hAnsi="Arial" w:cs="Arial"/>
          <w:sz w:val="24"/>
          <w:szCs w:val="24"/>
        </w:rPr>
        <w:t>● die Klage über „d</w:t>
      </w:r>
      <w:r w:rsidR="00E81E03" w:rsidRPr="00DB1524">
        <w:rPr>
          <w:rFonts w:ascii="Arial" w:hAnsi="Arial" w:cs="Arial"/>
          <w:sz w:val="24"/>
          <w:szCs w:val="24"/>
        </w:rPr>
        <w:t>ie formalen liturgischen Feiern und Riten, die wie aus Gewohnheit wiederholt werden</w:t>
      </w:r>
      <w:r>
        <w:rPr>
          <w:rFonts w:ascii="Arial" w:hAnsi="Arial" w:cs="Arial"/>
          <w:sz w:val="24"/>
          <w:szCs w:val="24"/>
        </w:rPr>
        <w:t>“.</w:t>
      </w:r>
    </w:p>
    <w:p w:rsidR="008C1A9A" w:rsidRDefault="008C1A9A" w:rsidP="00872B2C">
      <w:pPr>
        <w:pStyle w:val="Aufzhlungszeichen"/>
        <w:numPr>
          <w:ilvl w:val="0"/>
          <w:numId w:val="0"/>
        </w:numPr>
        <w:spacing w:before="240"/>
        <w:jc w:val="both"/>
        <w:rPr>
          <w:rFonts w:ascii="Arial" w:hAnsi="Arial" w:cs="Arial"/>
          <w:sz w:val="24"/>
          <w:szCs w:val="24"/>
        </w:rPr>
      </w:pPr>
    </w:p>
    <w:p w:rsidR="008C1A9A" w:rsidRDefault="008C1A9A" w:rsidP="00872B2C">
      <w:pPr>
        <w:pStyle w:val="Aufzhlungszeichen"/>
        <w:numPr>
          <w:ilvl w:val="0"/>
          <w:numId w:val="0"/>
        </w:numPr>
        <w:spacing w:before="240"/>
        <w:jc w:val="both"/>
        <w:rPr>
          <w:rFonts w:ascii="Arial" w:hAnsi="Arial" w:cs="Arial"/>
          <w:sz w:val="24"/>
          <w:szCs w:val="24"/>
        </w:rPr>
      </w:pPr>
      <w:r>
        <w:rPr>
          <w:rFonts w:ascii="Arial" w:hAnsi="Arial" w:cs="Arial"/>
          <w:sz w:val="24"/>
          <w:szCs w:val="24"/>
        </w:rPr>
        <w:t>Auch hier geht es einmal um intellektuelle Defizite, mangelndes Wissen und Verst</w:t>
      </w:r>
      <w:r>
        <w:rPr>
          <w:rFonts w:ascii="Arial" w:hAnsi="Arial" w:cs="Arial"/>
          <w:sz w:val="24"/>
          <w:szCs w:val="24"/>
        </w:rPr>
        <w:t>e</w:t>
      </w:r>
      <w:r>
        <w:rPr>
          <w:rFonts w:ascii="Arial" w:hAnsi="Arial" w:cs="Arial"/>
          <w:sz w:val="24"/>
          <w:szCs w:val="24"/>
        </w:rPr>
        <w:t>hen, verbunden im liturgischen Raum mit dem Gefühl eines starken Formalismus, Äußerlichkeiten und Fremdheit</w:t>
      </w:r>
      <w:r w:rsidR="00656EF0">
        <w:rPr>
          <w:rFonts w:ascii="Arial" w:hAnsi="Arial" w:cs="Arial"/>
          <w:sz w:val="24"/>
          <w:szCs w:val="24"/>
        </w:rPr>
        <w:t xml:space="preserve">. Wichtiger aber ist, </w:t>
      </w:r>
      <w:r>
        <w:rPr>
          <w:rFonts w:ascii="Arial" w:hAnsi="Arial" w:cs="Arial"/>
          <w:sz w:val="24"/>
          <w:szCs w:val="24"/>
        </w:rPr>
        <w:t>dass kein Funke mehr übe</w:t>
      </w:r>
      <w:r>
        <w:rPr>
          <w:rFonts w:ascii="Arial" w:hAnsi="Arial" w:cs="Arial"/>
          <w:sz w:val="24"/>
          <w:szCs w:val="24"/>
        </w:rPr>
        <w:t>r</w:t>
      </w:r>
      <w:r>
        <w:rPr>
          <w:rFonts w:ascii="Arial" w:hAnsi="Arial" w:cs="Arial"/>
          <w:sz w:val="24"/>
          <w:szCs w:val="24"/>
        </w:rPr>
        <w:t xml:space="preserve">springt, keine innere </w:t>
      </w:r>
      <w:r w:rsidR="00656EF0">
        <w:rPr>
          <w:rFonts w:ascii="Arial" w:hAnsi="Arial" w:cs="Arial"/>
          <w:sz w:val="24"/>
          <w:szCs w:val="24"/>
        </w:rPr>
        <w:t xml:space="preserve">Berührung mehr stattfindet, </w:t>
      </w:r>
      <w:r>
        <w:rPr>
          <w:rFonts w:ascii="Arial" w:hAnsi="Arial" w:cs="Arial"/>
          <w:sz w:val="24"/>
          <w:szCs w:val="24"/>
        </w:rPr>
        <w:t xml:space="preserve">keine inneren „Erfahrungen“ </w:t>
      </w:r>
      <w:r w:rsidR="00656EF0">
        <w:rPr>
          <w:rFonts w:ascii="Arial" w:hAnsi="Arial" w:cs="Arial"/>
          <w:sz w:val="24"/>
          <w:szCs w:val="24"/>
        </w:rPr>
        <w:t>g</w:t>
      </w:r>
      <w:r w:rsidR="00656EF0">
        <w:rPr>
          <w:rFonts w:ascii="Arial" w:hAnsi="Arial" w:cs="Arial"/>
          <w:sz w:val="24"/>
          <w:szCs w:val="24"/>
        </w:rPr>
        <w:t>e</w:t>
      </w:r>
      <w:r>
        <w:rPr>
          <w:rFonts w:ascii="Arial" w:hAnsi="Arial" w:cs="Arial"/>
          <w:sz w:val="24"/>
          <w:szCs w:val="24"/>
        </w:rPr>
        <w:t>macht</w:t>
      </w:r>
      <w:r w:rsidR="00656EF0">
        <w:rPr>
          <w:rFonts w:ascii="Arial" w:hAnsi="Arial" w:cs="Arial"/>
          <w:sz w:val="24"/>
          <w:szCs w:val="24"/>
        </w:rPr>
        <w:t xml:space="preserve"> werden und folglich die „Begeisterung“ fehlt.</w:t>
      </w:r>
    </w:p>
    <w:p w:rsidR="008C1A9A" w:rsidRDefault="008C1A9A" w:rsidP="00872B2C">
      <w:pPr>
        <w:pStyle w:val="Aufzhlungszeichen"/>
        <w:numPr>
          <w:ilvl w:val="0"/>
          <w:numId w:val="0"/>
        </w:numPr>
        <w:spacing w:before="240"/>
        <w:jc w:val="both"/>
        <w:rPr>
          <w:rFonts w:ascii="Arial" w:hAnsi="Arial" w:cs="Arial"/>
          <w:sz w:val="24"/>
          <w:szCs w:val="24"/>
        </w:rPr>
      </w:pPr>
    </w:p>
    <w:p w:rsidR="008C1A9A" w:rsidRDefault="007F5353" w:rsidP="00872B2C">
      <w:pPr>
        <w:pStyle w:val="Aufzhlungszeichen"/>
        <w:numPr>
          <w:ilvl w:val="0"/>
          <w:numId w:val="0"/>
        </w:numPr>
        <w:spacing w:before="240"/>
        <w:jc w:val="both"/>
        <w:rPr>
          <w:rFonts w:ascii="Arial" w:hAnsi="Arial" w:cs="Arial"/>
          <w:sz w:val="24"/>
          <w:szCs w:val="24"/>
        </w:rPr>
      </w:pPr>
      <w:r>
        <w:rPr>
          <w:rFonts w:ascii="Arial" w:hAnsi="Arial" w:cs="Arial"/>
          <w:sz w:val="24"/>
          <w:szCs w:val="24"/>
        </w:rPr>
        <w:t>Nun ist das Thema der „Erfahrung“ ein gerade in unserer Kirche eher unterbelicht</w:t>
      </w:r>
      <w:r>
        <w:rPr>
          <w:rFonts w:ascii="Arial" w:hAnsi="Arial" w:cs="Arial"/>
          <w:sz w:val="24"/>
          <w:szCs w:val="24"/>
        </w:rPr>
        <w:t>e</w:t>
      </w:r>
      <w:r>
        <w:rPr>
          <w:rFonts w:ascii="Arial" w:hAnsi="Arial" w:cs="Arial"/>
          <w:sz w:val="24"/>
          <w:szCs w:val="24"/>
        </w:rPr>
        <w:t>tes</w:t>
      </w:r>
      <w:r w:rsidR="00656EF0">
        <w:rPr>
          <w:rFonts w:ascii="Arial" w:hAnsi="Arial" w:cs="Arial"/>
          <w:sz w:val="24"/>
          <w:szCs w:val="24"/>
        </w:rPr>
        <w:t>, wenn nicht umstrittenes</w:t>
      </w:r>
      <w:r>
        <w:rPr>
          <w:rFonts w:ascii="Arial" w:hAnsi="Arial" w:cs="Arial"/>
          <w:sz w:val="24"/>
          <w:szCs w:val="24"/>
        </w:rPr>
        <w:t xml:space="preserve"> Thema. Es ist zwar – nicht zuletzt im Zusammenhang mit der Theologie der Befreiung </w:t>
      </w:r>
      <w:r w:rsidR="00656EF0">
        <w:rPr>
          <w:rFonts w:ascii="Arial" w:hAnsi="Arial" w:cs="Arial"/>
          <w:sz w:val="24"/>
          <w:szCs w:val="24"/>
        </w:rPr>
        <w:t xml:space="preserve">- </w:t>
      </w:r>
      <w:r>
        <w:rPr>
          <w:rFonts w:ascii="Arial" w:hAnsi="Arial" w:cs="Arial"/>
          <w:sz w:val="24"/>
          <w:szCs w:val="24"/>
        </w:rPr>
        <w:t xml:space="preserve">aus Lateinamerika die Volksfrömmigkeit neu in den Blickpunkt gerückt worden. </w:t>
      </w:r>
      <w:r w:rsidR="00656EF0">
        <w:rPr>
          <w:rFonts w:ascii="Arial" w:hAnsi="Arial" w:cs="Arial"/>
          <w:sz w:val="24"/>
          <w:szCs w:val="24"/>
        </w:rPr>
        <w:t xml:space="preserve">Entsprechend </w:t>
      </w:r>
      <w:r>
        <w:rPr>
          <w:rFonts w:ascii="Arial" w:hAnsi="Arial" w:cs="Arial"/>
          <w:sz w:val="24"/>
          <w:szCs w:val="24"/>
        </w:rPr>
        <w:t>wird auch bei uns erneut nachgedacht über Wallfahrten und Pilgerwege, über Marien- und Heiligenfrömmigkeit, doch die theologische Reflexion, die sich in Predigt, Katechese und Religionsunterricht for</w:t>
      </w:r>
      <w:r>
        <w:rPr>
          <w:rFonts w:ascii="Arial" w:hAnsi="Arial" w:cs="Arial"/>
          <w:sz w:val="24"/>
          <w:szCs w:val="24"/>
        </w:rPr>
        <w:t>t</w:t>
      </w:r>
      <w:r>
        <w:rPr>
          <w:rFonts w:ascii="Arial" w:hAnsi="Arial" w:cs="Arial"/>
          <w:sz w:val="24"/>
          <w:szCs w:val="24"/>
        </w:rPr>
        <w:t xml:space="preserve">setzt, hat </w:t>
      </w:r>
      <w:r w:rsidR="00656EF0">
        <w:rPr>
          <w:rFonts w:ascii="Arial" w:hAnsi="Arial" w:cs="Arial"/>
          <w:sz w:val="24"/>
          <w:szCs w:val="24"/>
        </w:rPr>
        <w:t>all das</w:t>
      </w:r>
      <w:r>
        <w:rPr>
          <w:rFonts w:ascii="Arial" w:hAnsi="Arial" w:cs="Arial"/>
          <w:sz w:val="24"/>
          <w:szCs w:val="24"/>
        </w:rPr>
        <w:t xml:space="preserve"> </w:t>
      </w:r>
      <w:r w:rsidR="00656EF0">
        <w:rPr>
          <w:rFonts w:ascii="Arial" w:hAnsi="Arial" w:cs="Arial"/>
          <w:sz w:val="24"/>
          <w:szCs w:val="24"/>
        </w:rPr>
        <w:t xml:space="preserve">kaum wirklich </w:t>
      </w:r>
      <w:r>
        <w:rPr>
          <w:rFonts w:ascii="Arial" w:hAnsi="Arial" w:cs="Arial"/>
          <w:sz w:val="24"/>
          <w:szCs w:val="24"/>
        </w:rPr>
        <w:t xml:space="preserve">erreicht. Die genannten Aktivitäten nehmen zwar die Abwesenheit Gottes im alltäglichen Leben wahr, beklagen das zum Teil und reden </w:t>
      </w:r>
      <w:r w:rsidRPr="00656EF0">
        <w:rPr>
          <w:rFonts w:ascii="Arial" w:hAnsi="Arial" w:cs="Arial"/>
          <w:i/>
          <w:sz w:val="24"/>
          <w:szCs w:val="24"/>
        </w:rPr>
        <w:t>von</w:t>
      </w:r>
      <w:r>
        <w:rPr>
          <w:rFonts w:ascii="Arial" w:hAnsi="Arial" w:cs="Arial"/>
          <w:sz w:val="24"/>
          <w:szCs w:val="24"/>
        </w:rPr>
        <w:t xml:space="preserve"> und </w:t>
      </w:r>
      <w:r w:rsidRPr="00656EF0">
        <w:rPr>
          <w:rFonts w:ascii="Arial" w:hAnsi="Arial" w:cs="Arial"/>
          <w:i/>
          <w:sz w:val="24"/>
          <w:szCs w:val="24"/>
        </w:rPr>
        <w:t>über</w:t>
      </w:r>
      <w:r>
        <w:rPr>
          <w:rFonts w:ascii="Arial" w:hAnsi="Arial" w:cs="Arial"/>
          <w:sz w:val="24"/>
          <w:szCs w:val="24"/>
        </w:rPr>
        <w:t xml:space="preserve"> Gott und möchten ihn wenigstens sprachlich präsent halten. Doch es wird zu wenig </w:t>
      </w:r>
      <w:r w:rsidRPr="00656EF0">
        <w:rPr>
          <w:rFonts w:ascii="Arial" w:hAnsi="Arial" w:cs="Arial"/>
          <w:i/>
          <w:sz w:val="24"/>
          <w:szCs w:val="24"/>
        </w:rPr>
        <w:t>mit</w:t>
      </w:r>
      <w:r>
        <w:rPr>
          <w:rFonts w:ascii="Arial" w:hAnsi="Arial" w:cs="Arial"/>
          <w:sz w:val="24"/>
          <w:szCs w:val="24"/>
        </w:rPr>
        <w:t xml:space="preserve"> Gott gesprochen und folglich auch zu wenig zu diesem Gespräch angeleitet.</w:t>
      </w:r>
    </w:p>
    <w:p w:rsidR="007F5353" w:rsidRDefault="007F5353" w:rsidP="00872B2C">
      <w:pPr>
        <w:pStyle w:val="Aufzhlungszeichen"/>
        <w:numPr>
          <w:ilvl w:val="0"/>
          <w:numId w:val="0"/>
        </w:numPr>
        <w:spacing w:before="240"/>
        <w:jc w:val="both"/>
        <w:rPr>
          <w:rFonts w:ascii="Arial" w:hAnsi="Arial" w:cs="Arial"/>
          <w:sz w:val="24"/>
          <w:szCs w:val="24"/>
        </w:rPr>
      </w:pPr>
    </w:p>
    <w:p w:rsidR="00DA5B3B" w:rsidRDefault="007F5353" w:rsidP="00872B2C">
      <w:pPr>
        <w:pStyle w:val="Aufzhlungszeichen"/>
        <w:numPr>
          <w:ilvl w:val="0"/>
          <w:numId w:val="0"/>
        </w:numPr>
        <w:spacing w:before="240"/>
        <w:jc w:val="both"/>
        <w:rPr>
          <w:rFonts w:ascii="Arial" w:hAnsi="Arial" w:cs="Arial"/>
          <w:sz w:val="24"/>
          <w:szCs w:val="24"/>
        </w:rPr>
      </w:pPr>
      <w:r>
        <w:rPr>
          <w:rFonts w:ascii="Arial" w:hAnsi="Arial" w:cs="Arial"/>
          <w:sz w:val="24"/>
          <w:szCs w:val="24"/>
        </w:rPr>
        <w:t>Aus unseren Ordenstraditionen kennen wir das benediktinische „</w:t>
      </w:r>
      <w:proofErr w:type="spellStart"/>
      <w:r>
        <w:rPr>
          <w:rFonts w:ascii="Arial" w:hAnsi="Arial" w:cs="Arial"/>
          <w:i/>
          <w:sz w:val="24"/>
          <w:szCs w:val="24"/>
        </w:rPr>
        <w:t>Ora</w:t>
      </w:r>
      <w:proofErr w:type="spellEnd"/>
      <w:r>
        <w:rPr>
          <w:rFonts w:ascii="Arial" w:hAnsi="Arial" w:cs="Arial"/>
          <w:i/>
          <w:sz w:val="24"/>
          <w:szCs w:val="24"/>
        </w:rPr>
        <w:t xml:space="preserve"> et </w:t>
      </w:r>
      <w:proofErr w:type="spellStart"/>
      <w:r>
        <w:rPr>
          <w:rFonts w:ascii="Arial" w:hAnsi="Arial" w:cs="Arial"/>
          <w:i/>
          <w:sz w:val="24"/>
          <w:szCs w:val="24"/>
        </w:rPr>
        <w:t>labora</w:t>
      </w:r>
      <w:proofErr w:type="spellEnd"/>
      <w:r>
        <w:rPr>
          <w:rFonts w:ascii="Arial" w:hAnsi="Arial" w:cs="Arial"/>
          <w:i/>
          <w:sz w:val="24"/>
          <w:szCs w:val="24"/>
        </w:rPr>
        <w:t xml:space="preserve">“, </w:t>
      </w:r>
      <w:r w:rsidRPr="007F5353">
        <w:rPr>
          <w:rFonts w:ascii="Arial" w:hAnsi="Arial" w:cs="Arial"/>
          <w:sz w:val="24"/>
          <w:szCs w:val="24"/>
        </w:rPr>
        <w:t>das domin</w:t>
      </w:r>
      <w:r>
        <w:rPr>
          <w:rFonts w:ascii="Arial" w:hAnsi="Arial" w:cs="Arial"/>
          <w:sz w:val="24"/>
          <w:szCs w:val="24"/>
        </w:rPr>
        <w:t>i</w:t>
      </w:r>
      <w:r w:rsidRPr="007F5353">
        <w:rPr>
          <w:rFonts w:ascii="Arial" w:hAnsi="Arial" w:cs="Arial"/>
          <w:sz w:val="24"/>
          <w:szCs w:val="24"/>
        </w:rPr>
        <w:t xml:space="preserve">kanische </w:t>
      </w:r>
      <w:r>
        <w:rPr>
          <w:rFonts w:ascii="Arial" w:hAnsi="Arial" w:cs="Arial"/>
          <w:sz w:val="24"/>
          <w:szCs w:val="24"/>
        </w:rPr>
        <w:t>„</w:t>
      </w:r>
      <w:proofErr w:type="spellStart"/>
      <w:r w:rsidR="000574C5">
        <w:rPr>
          <w:rFonts w:ascii="Arial" w:hAnsi="Arial" w:cs="Arial"/>
          <w:i/>
          <w:sz w:val="24"/>
          <w:szCs w:val="24"/>
        </w:rPr>
        <w:t>contemplata</w:t>
      </w:r>
      <w:proofErr w:type="spellEnd"/>
      <w:r w:rsidR="000574C5">
        <w:rPr>
          <w:rFonts w:ascii="Arial" w:hAnsi="Arial" w:cs="Arial"/>
          <w:i/>
          <w:sz w:val="24"/>
          <w:szCs w:val="24"/>
        </w:rPr>
        <w:t xml:space="preserve"> </w:t>
      </w:r>
      <w:proofErr w:type="spellStart"/>
      <w:r w:rsidR="000574C5">
        <w:rPr>
          <w:rFonts w:ascii="Arial" w:hAnsi="Arial" w:cs="Arial"/>
          <w:i/>
          <w:sz w:val="24"/>
          <w:szCs w:val="24"/>
        </w:rPr>
        <w:t>tradere</w:t>
      </w:r>
      <w:proofErr w:type="spellEnd"/>
      <w:r w:rsidR="000574C5">
        <w:rPr>
          <w:rFonts w:ascii="Arial" w:hAnsi="Arial" w:cs="Arial"/>
          <w:i/>
          <w:sz w:val="24"/>
          <w:szCs w:val="24"/>
        </w:rPr>
        <w:t xml:space="preserve">“, </w:t>
      </w:r>
      <w:r w:rsidR="000574C5">
        <w:rPr>
          <w:rFonts w:ascii="Arial" w:hAnsi="Arial" w:cs="Arial"/>
          <w:sz w:val="24"/>
          <w:szCs w:val="24"/>
        </w:rPr>
        <w:t xml:space="preserve">das ignatianische </w:t>
      </w:r>
      <w:r w:rsidR="000574C5">
        <w:rPr>
          <w:rFonts w:ascii="Arial" w:hAnsi="Arial" w:cs="Arial"/>
          <w:i/>
          <w:sz w:val="24"/>
          <w:szCs w:val="24"/>
        </w:rPr>
        <w:t>„</w:t>
      </w:r>
      <w:proofErr w:type="spellStart"/>
      <w:r w:rsidR="000574C5">
        <w:rPr>
          <w:rFonts w:ascii="Arial" w:hAnsi="Arial" w:cs="Arial"/>
          <w:i/>
          <w:sz w:val="24"/>
          <w:szCs w:val="24"/>
        </w:rPr>
        <w:t>contemplativus</w:t>
      </w:r>
      <w:proofErr w:type="spellEnd"/>
      <w:r w:rsidR="000574C5">
        <w:rPr>
          <w:rFonts w:ascii="Arial" w:hAnsi="Arial" w:cs="Arial"/>
          <w:i/>
          <w:sz w:val="24"/>
          <w:szCs w:val="24"/>
        </w:rPr>
        <w:t xml:space="preserve"> in </w:t>
      </w:r>
      <w:proofErr w:type="spellStart"/>
      <w:r w:rsidR="000574C5">
        <w:rPr>
          <w:rFonts w:ascii="Arial" w:hAnsi="Arial" w:cs="Arial"/>
          <w:i/>
          <w:sz w:val="24"/>
          <w:szCs w:val="24"/>
        </w:rPr>
        <w:t>actione</w:t>
      </w:r>
      <w:proofErr w:type="spellEnd"/>
      <w:r w:rsidR="000574C5">
        <w:rPr>
          <w:rFonts w:ascii="Arial" w:hAnsi="Arial" w:cs="Arial"/>
          <w:i/>
          <w:sz w:val="24"/>
          <w:szCs w:val="24"/>
        </w:rPr>
        <w:t>“.</w:t>
      </w:r>
      <w:r w:rsidR="000574C5">
        <w:rPr>
          <w:rFonts w:ascii="Arial" w:hAnsi="Arial" w:cs="Arial"/>
          <w:sz w:val="24"/>
          <w:szCs w:val="24"/>
        </w:rPr>
        <w:t xml:space="preserve"> Ob wir Augustinus nehmen oder Anselm, Franz von Assisi, Teresa von </w:t>
      </w:r>
      <w:proofErr w:type="spellStart"/>
      <w:r w:rsidR="000574C5">
        <w:rPr>
          <w:rFonts w:ascii="Arial" w:hAnsi="Arial" w:cs="Arial"/>
          <w:sz w:val="24"/>
          <w:szCs w:val="24"/>
        </w:rPr>
        <w:t>Avila</w:t>
      </w:r>
      <w:proofErr w:type="spellEnd"/>
      <w:r w:rsidR="000574C5">
        <w:rPr>
          <w:rFonts w:ascii="Arial" w:hAnsi="Arial" w:cs="Arial"/>
          <w:sz w:val="24"/>
          <w:szCs w:val="24"/>
        </w:rPr>
        <w:t xml:space="preserve"> oder Johannes vom Kreuz, - wo sie von Gott sprechen, sprechen sie zugleich mit ihm. Inzwischen gibt es eine Fülle von Artikeln, wo </w:t>
      </w:r>
      <w:r w:rsidR="00DA5B3B">
        <w:rPr>
          <w:rFonts w:ascii="Arial" w:hAnsi="Arial" w:cs="Arial"/>
          <w:sz w:val="24"/>
          <w:szCs w:val="24"/>
        </w:rPr>
        <w:t>die Defizite gerade auch auf Seiten der in der Kirche Hauptverantwortlich</w:t>
      </w:r>
      <w:r w:rsidR="00656EF0">
        <w:rPr>
          <w:rFonts w:ascii="Arial" w:hAnsi="Arial" w:cs="Arial"/>
          <w:sz w:val="24"/>
          <w:szCs w:val="24"/>
        </w:rPr>
        <w:t>en</w:t>
      </w:r>
      <w:r w:rsidR="00DA5B3B">
        <w:rPr>
          <w:rFonts w:ascii="Arial" w:hAnsi="Arial" w:cs="Arial"/>
          <w:sz w:val="24"/>
          <w:szCs w:val="24"/>
        </w:rPr>
        <w:t xml:space="preserve"> schonungslos ausgesprochen w</w:t>
      </w:r>
      <w:r w:rsidR="00C958A9">
        <w:rPr>
          <w:rFonts w:ascii="Arial" w:hAnsi="Arial" w:cs="Arial"/>
          <w:sz w:val="24"/>
          <w:szCs w:val="24"/>
        </w:rPr>
        <w:t>erden</w:t>
      </w:r>
      <w:r w:rsidR="00DA5B3B">
        <w:rPr>
          <w:rFonts w:ascii="Arial" w:hAnsi="Arial" w:cs="Arial"/>
          <w:sz w:val="24"/>
          <w:szCs w:val="24"/>
        </w:rPr>
        <w:t>.</w:t>
      </w:r>
      <w:r w:rsidR="000574C5">
        <w:rPr>
          <w:rFonts w:ascii="Arial" w:hAnsi="Arial" w:cs="Arial"/>
          <w:sz w:val="24"/>
          <w:szCs w:val="24"/>
        </w:rPr>
        <w:t xml:space="preserve"> </w:t>
      </w:r>
      <w:r w:rsidR="00DA5B3B">
        <w:rPr>
          <w:rFonts w:ascii="Arial" w:hAnsi="Arial" w:cs="Arial"/>
          <w:sz w:val="24"/>
          <w:szCs w:val="24"/>
        </w:rPr>
        <w:t xml:space="preserve">In dem </w:t>
      </w:r>
      <w:r w:rsidR="00C958A9">
        <w:rPr>
          <w:rFonts w:ascii="Arial" w:hAnsi="Arial" w:cs="Arial"/>
          <w:sz w:val="24"/>
          <w:szCs w:val="24"/>
        </w:rPr>
        <w:t>zuvor</w:t>
      </w:r>
      <w:r w:rsidR="00DA5B3B">
        <w:rPr>
          <w:rFonts w:ascii="Arial" w:hAnsi="Arial" w:cs="Arial"/>
          <w:sz w:val="24"/>
          <w:szCs w:val="24"/>
        </w:rPr>
        <w:t xml:space="preserve"> zitierten Artikel des </w:t>
      </w:r>
      <w:r w:rsidR="00DA5B3B">
        <w:rPr>
          <w:rFonts w:ascii="Arial" w:hAnsi="Arial" w:cs="Arial"/>
          <w:i/>
          <w:sz w:val="24"/>
          <w:szCs w:val="24"/>
        </w:rPr>
        <w:t xml:space="preserve">Pastoralblatts </w:t>
      </w:r>
      <w:r w:rsidR="00DA5B3B">
        <w:rPr>
          <w:rFonts w:ascii="Arial" w:hAnsi="Arial" w:cs="Arial"/>
          <w:sz w:val="24"/>
          <w:szCs w:val="24"/>
        </w:rPr>
        <w:t>heißt es:</w:t>
      </w:r>
    </w:p>
    <w:p w:rsidR="00DA5B3B" w:rsidRDefault="00DA5B3B" w:rsidP="00B734E1">
      <w:pPr>
        <w:pStyle w:val="Aufzhlungszeichen"/>
        <w:numPr>
          <w:ilvl w:val="0"/>
          <w:numId w:val="0"/>
        </w:numPr>
        <w:spacing w:before="240" w:line="240" w:lineRule="auto"/>
        <w:ind w:left="360"/>
        <w:jc w:val="both"/>
        <w:rPr>
          <w:rFonts w:ascii="Arial" w:hAnsi="Arial" w:cs="Arial"/>
          <w:sz w:val="24"/>
          <w:szCs w:val="24"/>
        </w:rPr>
      </w:pPr>
      <w:r>
        <w:rPr>
          <w:rFonts w:ascii="Arial" w:hAnsi="Arial" w:cs="Arial"/>
          <w:sz w:val="24"/>
          <w:szCs w:val="24"/>
        </w:rPr>
        <w:t>„Dass Priester beten oder in der Kirche Anbetung halten, ist kaum noch wahrz</w:t>
      </w:r>
      <w:r>
        <w:rPr>
          <w:rFonts w:ascii="Arial" w:hAnsi="Arial" w:cs="Arial"/>
          <w:sz w:val="24"/>
          <w:szCs w:val="24"/>
        </w:rPr>
        <w:t>u</w:t>
      </w:r>
      <w:r>
        <w:rPr>
          <w:rFonts w:ascii="Arial" w:hAnsi="Arial" w:cs="Arial"/>
          <w:sz w:val="24"/>
          <w:szCs w:val="24"/>
        </w:rPr>
        <w:t>nehmen. Die Routine bei der Eucharistiefeier ist oft erschreckend, ebenso die z</w:t>
      </w:r>
      <w:r>
        <w:rPr>
          <w:rFonts w:ascii="Arial" w:hAnsi="Arial" w:cs="Arial"/>
          <w:sz w:val="24"/>
          <w:szCs w:val="24"/>
        </w:rPr>
        <w:t>u</w:t>
      </w:r>
      <w:r>
        <w:rPr>
          <w:rFonts w:ascii="Arial" w:hAnsi="Arial" w:cs="Arial"/>
          <w:sz w:val="24"/>
          <w:szCs w:val="24"/>
        </w:rPr>
        <w:t xml:space="preserve">nehmende Reduzierung liturgischer Feiern.“ (204) </w:t>
      </w:r>
    </w:p>
    <w:p w:rsidR="004A38BA" w:rsidRDefault="004A38BA" w:rsidP="004A38BA">
      <w:pPr>
        <w:pStyle w:val="Aufzhlungszeichen"/>
        <w:numPr>
          <w:ilvl w:val="0"/>
          <w:numId w:val="0"/>
        </w:numPr>
        <w:spacing w:before="240" w:line="240" w:lineRule="auto"/>
        <w:ind w:left="360" w:hanging="360"/>
        <w:jc w:val="both"/>
        <w:rPr>
          <w:rFonts w:ascii="Arial" w:hAnsi="Arial" w:cs="Arial"/>
          <w:sz w:val="24"/>
          <w:szCs w:val="24"/>
        </w:rPr>
      </w:pPr>
    </w:p>
    <w:p w:rsidR="004A38BA" w:rsidRDefault="004A38BA" w:rsidP="004A38BA">
      <w:pPr>
        <w:pStyle w:val="Aufzhlungszeichen"/>
        <w:numPr>
          <w:ilvl w:val="0"/>
          <w:numId w:val="0"/>
        </w:numPr>
        <w:spacing w:before="240"/>
        <w:jc w:val="both"/>
        <w:rPr>
          <w:rFonts w:ascii="Arial" w:hAnsi="Arial" w:cs="Arial"/>
          <w:sz w:val="24"/>
          <w:szCs w:val="24"/>
        </w:rPr>
      </w:pPr>
      <w:r>
        <w:rPr>
          <w:rFonts w:ascii="Arial" w:hAnsi="Arial" w:cs="Arial"/>
          <w:sz w:val="24"/>
          <w:szCs w:val="24"/>
        </w:rPr>
        <w:t>Tatsache ist, dass viele katholische Kirchen inzwischen tagsüber genauso verschlo</w:t>
      </w:r>
      <w:r>
        <w:rPr>
          <w:rFonts w:ascii="Arial" w:hAnsi="Arial" w:cs="Arial"/>
          <w:sz w:val="24"/>
          <w:szCs w:val="24"/>
        </w:rPr>
        <w:t>s</w:t>
      </w:r>
      <w:r>
        <w:rPr>
          <w:rFonts w:ascii="Arial" w:hAnsi="Arial" w:cs="Arial"/>
          <w:sz w:val="24"/>
          <w:szCs w:val="24"/>
        </w:rPr>
        <w:t>sen sind wie die evangelischen. Die  Ausrede, dass sie vor Diebstahl zu schützen sind, spricht für sich. Entscheidend ist, dass sie immer weniger Orte der Anbetung und der gespürten oder zumindest geglaubten Gegenwart Gottes in der Eucharistie sind.</w:t>
      </w:r>
    </w:p>
    <w:p w:rsidR="00DA5B3B" w:rsidRDefault="00DA5B3B" w:rsidP="00DA5B3B">
      <w:pPr>
        <w:pStyle w:val="Aufzhlungszeichen"/>
        <w:numPr>
          <w:ilvl w:val="0"/>
          <w:numId w:val="0"/>
        </w:numPr>
        <w:spacing w:before="240" w:line="240" w:lineRule="auto"/>
        <w:ind w:left="360" w:hanging="360"/>
        <w:jc w:val="both"/>
        <w:rPr>
          <w:rFonts w:ascii="Arial" w:hAnsi="Arial" w:cs="Arial"/>
          <w:sz w:val="24"/>
          <w:szCs w:val="24"/>
        </w:rPr>
      </w:pPr>
    </w:p>
    <w:p w:rsidR="00B734E1" w:rsidRDefault="00B734E1" w:rsidP="004A38BA">
      <w:pPr>
        <w:pStyle w:val="Aufzhlungszeichen"/>
        <w:numPr>
          <w:ilvl w:val="0"/>
          <w:numId w:val="0"/>
        </w:numPr>
        <w:spacing w:before="240"/>
        <w:jc w:val="both"/>
        <w:rPr>
          <w:rFonts w:ascii="Arial" w:hAnsi="Arial" w:cs="Arial"/>
          <w:sz w:val="24"/>
          <w:szCs w:val="24"/>
        </w:rPr>
      </w:pPr>
      <w:r>
        <w:rPr>
          <w:rFonts w:ascii="Arial" w:hAnsi="Arial" w:cs="Arial"/>
          <w:sz w:val="24"/>
          <w:szCs w:val="24"/>
        </w:rPr>
        <w:t>In d</w:t>
      </w:r>
      <w:r w:rsidR="004A38BA">
        <w:rPr>
          <w:rFonts w:ascii="Arial" w:hAnsi="Arial" w:cs="Arial"/>
          <w:sz w:val="24"/>
          <w:szCs w:val="24"/>
        </w:rPr>
        <w:t>ieser Situation fordert Papst Franziskus wie Hans Urs von Balthasar eine „knie</w:t>
      </w:r>
      <w:r w:rsidR="004A38BA">
        <w:rPr>
          <w:rFonts w:ascii="Arial" w:hAnsi="Arial" w:cs="Arial"/>
          <w:sz w:val="24"/>
          <w:szCs w:val="24"/>
        </w:rPr>
        <w:t>n</w:t>
      </w:r>
      <w:r w:rsidR="004A38BA">
        <w:rPr>
          <w:rFonts w:ascii="Arial" w:hAnsi="Arial" w:cs="Arial"/>
          <w:sz w:val="24"/>
          <w:szCs w:val="24"/>
        </w:rPr>
        <w:t>de Theologie“:</w:t>
      </w:r>
    </w:p>
    <w:p w:rsidR="00527AD2" w:rsidRDefault="00B734E1" w:rsidP="00DA5B3B">
      <w:pPr>
        <w:pStyle w:val="Aufzhlungszeichen"/>
        <w:numPr>
          <w:ilvl w:val="0"/>
          <w:numId w:val="0"/>
        </w:numPr>
        <w:spacing w:before="240" w:line="240" w:lineRule="auto"/>
        <w:ind w:left="360" w:hanging="360"/>
        <w:jc w:val="both"/>
        <w:rPr>
          <w:rFonts w:ascii="Arial" w:hAnsi="Arial" w:cs="Arial"/>
          <w:sz w:val="24"/>
          <w:szCs w:val="24"/>
        </w:rPr>
      </w:pPr>
      <w:r>
        <w:rPr>
          <w:rFonts w:ascii="Arial" w:hAnsi="Arial" w:cs="Arial"/>
          <w:sz w:val="24"/>
          <w:szCs w:val="24"/>
        </w:rPr>
        <w:tab/>
        <w:t>„</w:t>
      </w:r>
      <w:r>
        <w:rPr>
          <w:rFonts w:ascii="Arial" w:hAnsi="Arial" w:cs="Arial"/>
          <w:i/>
          <w:sz w:val="24"/>
          <w:szCs w:val="24"/>
        </w:rPr>
        <w:t>Unsere Theologie muss fromm s</w:t>
      </w:r>
      <w:r w:rsidR="00656EF0">
        <w:rPr>
          <w:rFonts w:ascii="Arial" w:hAnsi="Arial" w:cs="Arial"/>
          <w:i/>
          <w:sz w:val="24"/>
          <w:szCs w:val="24"/>
        </w:rPr>
        <w:t>e</w:t>
      </w:r>
      <w:r>
        <w:rPr>
          <w:rFonts w:ascii="Arial" w:hAnsi="Arial" w:cs="Arial"/>
          <w:i/>
          <w:sz w:val="24"/>
          <w:szCs w:val="24"/>
        </w:rPr>
        <w:t xml:space="preserve">in, wenn sie grundlegend sein will, </w:t>
      </w:r>
      <w:r>
        <w:rPr>
          <w:rFonts w:ascii="Arial" w:hAnsi="Arial" w:cs="Arial"/>
          <w:sz w:val="24"/>
          <w:szCs w:val="24"/>
        </w:rPr>
        <w:t>wenn sie im Herrn ihren Ankergrund finden will. Und diese Frömmigkeit ist kein bloßer Firnis über einer ansonsten eher abwartenden und abwägenden Haltung, nein: Die Frömmigkeit, die ich meine, ist sozusagen die grundlegende Hermeneutik unserer Theologie und Lehre. Sie ist Leben. Wenn wir – in unserem Alltag – die Gege</w:t>
      </w:r>
      <w:r>
        <w:rPr>
          <w:rFonts w:ascii="Arial" w:hAnsi="Arial" w:cs="Arial"/>
          <w:sz w:val="24"/>
          <w:szCs w:val="24"/>
        </w:rPr>
        <w:t>n</w:t>
      </w:r>
      <w:r>
        <w:rPr>
          <w:rFonts w:ascii="Arial" w:hAnsi="Arial" w:cs="Arial"/>
          <w:sz w:val="24"/>
          <w:szCs w:val="24"/>
        </w:rPr>
        <w:t>wart Gottes spüren, können wir nur sagen</w:t>
      </w:r>
      <w:r w:rsidR="004A38BA">
        <w:rPr>
          <w:rFonts w:ascii="Arial" w:hAnsi="Arial" w:cs="Arial"/>
          <w:sz w:val="24"/>
          <w:szCs w:val="24"/>
        </w:rPr>
        <w:t>: ‚Gott ist da</w:t>
      </w:r>
      <w:proofErr w:type="gramStart"/>
      <w:r w:rsidR="004A38BA">
        <w:rPr>
          <w:rFonts w:ascii="Arial" w:hAnsi="Arial" w:cs="Arial"/>
          <w:sz w:val="24"/>
          <w:szCs w:val="24"/>
        </w:rPr>
        <w:t>!‘</w:t>
      </w:r>
      <w:proofErr w:type="gramEnd"/>
      <w:r w:rsidR="004A38BA">
        <w:rPr>
          <w:rFonts w:ascii="Arial" w:hAnsi="Arial" w:cs="Arial"/>
          <w:sz w:val="24"/>
          <w:szCs w:val="24"/>
        </w:rPr>
        <w:t>, und wenn Gott da ist, dann können wir uns nur auf die Knie werfen. Erst später kommt dann der menschliche Intellekt ins Spiel und versucht sich an vertiefenden Erklärungen dieser Gottesgegenwart – im</w:t>
      </w:r>
      <w:r w:rsidR="00527AD2">
        <w:rPr>
          <w:rFonts w:ascii="Arial" w:hAnsi="Arial" w:cs="Arial"/>
          <w:sz w:val="24"/>
          <w:szCs w:val="24"/>
        </w:rPr>
        <w:t xml:space="preserve"> </w:t>
      </w:r>
      <w:r w:rsidR="004A38BA">
        <w:rPr>
          <w:rFonts w:ascii="Arial" w:hAnsi="Arial" w:cs="Arial"/>
          <w:sz w:val="24"/>
          <w:szCs w:val="24"/>
        </w:rPr>
        <w:t xml:space="preserve">Sinne der </w:t>
      </w:r>
      <w:proofErr w:type="spellStart"/>
      <w:r w:rsidR="004A38BA">
        <w:rPr>
          <w:rFonts w:ascii="Arial" w:hAnsi="Arial" w:cs="Arial"/>
          <w:i/>
          <w:sz w:val="24"/>
          <w:szCs w:val="24"/>
        </w:rPr>
        <w:t>fides</w:t>
      </w:r>
      <w:proofErr w:type="spellEnd"/>
      <w:r w:rsidR="004A38BA">
        <w:rPr>
          <w:rFonts w:ascii="Arial" w:hAnsi="Arial" w:cs="Arial"/>
          <w:i/>
          <w:sz w:val="24"/>
          <w:szCs w:val="24"/>
        </w:rPr>
        <w:t xml:space="preserve"> </w:t>
      </w:r>
      <w:proofErr w:type="spellStart"/>
      <w:r w:rsidR="004A38BA">
        <w:rPr>
          <w:rFonts w:ascii="Arial" w:hAnsi="Arial" w:cs="Arial"/>
          <w:i/>
          <w:sz w:val="24"/>
          <w:szCs w:val="24"/>
        </w:rPr>
        <w:t>quaerens</w:t>
      </w:r>
      <w:proofErr w:type="spellEnd"/>
      <w:r w:rsidR="004A38BA">
        <w:rPr>
          <w:rFonts w:ascii="Arial" w:hAnsi="Arial" w:cs="Arial"/>
          <w:i/>
          <w:sz w:val="24"/>
          <w:szCs w:val="24"/>
        </w:rPr>
        <w:t xml:space="preserve"> </w:t>
      </w:r>
      <w:proofErr w:type="spellStart"/>
      <w:r w:rsidR="004A38BA">
        <w:rPr>
          <w:rFonts w:ascii="Arial" w:hAnsi="Arial" w:cs="Arial"/>
          <w:i/>
          <w:sz w:val="24"/>
          <w:szCs w:val="24"/>
        </w:rPr>
        <w:t>intellectum</w:t>
      </w:r>
      <w:proofErr w:type="spellEnd"/>
      <w:r w:rsidR="004A38BA">
        <w:rPr>
          <w:rFonts w:ascii="Arial" w:hAnsi="Arial" w:cs="Arial"/>
          <w:i/>
          <w:sz w:val="24"/>
          <w:szCs w:val="24"/>
        </w:rPr>
        <w:t xml:space="preserve"> </w:t>
      </w:r>
      <w:r w:rsidR="00527AD2">
        <w:rPr>
          <w:rFonts w:ascii="Arial" w:hAnsi="Arial" w:cs="Arial"/>
          <w:sz w:val="24"/>
          <w:szCs w:val="24"/>
        </w:rPr>
        <w:t>oder jener Anekdoten über die Heiligen, die auf Knien Theologie studiert haben.“</w:t>
      </w:r>
      <w:r w:rsidR="00527AD2">
        <w:rPr>
          <w:rStyle w:val="Funotenzeichen"/>
          <w:rFonts w:ascii="Arial" w:hAnsi="Arial" w:cs="Arial"/>
          <w:sz w:val="24"/>
          <w:szCs w:val="24"/>
        </w:rPr>
        <w:footnoteReference w:id="32"/>
      </w:r>
      <w:r w:rsidR="00527AD2">
        <w:rPr>
          <w:rFonts w:ascii="Arial" w:hAnsi="Arial" w:cs="Arial"/>
          <w:sz w:val="24"/>
          <w:szCs w:val="24"/>
        </w:rPr>
        <w:t xml:space="preserve"> </w:t>
      </w:r>
      <w:r w:rsidR="004A38BA">
        <w:rPr>
          <w:rFonts w:ascii="Arial" w:hAnsi="Arial" w:cs="Arial"/>
          <w:sz w:val="24"/>
          <w:szCs w:val="24"/>
        </w:rPr>
        <w:t xml:space="preserve"> </w:t>
      </w:r>
    </w:p>
    <w:p w:rsidR="00656EF0" w:rsidRDefault="00656EF0" w:rsidP="00656EF0">
      <w:pPr>
        <w:pStyle w:val="Aufzhlungszeichen"/>
        <w:numPr>
          <w:ilvl w:val="0"/>
          <w:numId w:val="0"/>
        </w:numPr>
        <w:spacing w:before="240" w:line="240" w:lineRule="auto"/>
        <w:jc w:val="both"/>
        <w:rPr>
          <w:rFonts w:ascii="Arial" w:hAnsi="Arial" w:cs="Arial"/>
          <w:sz w:val="24"/>
          <w:szCs w:val="24"/>
        </w:rPr>
      </w:pPr>
    </w:p>
    <w:p w:rsidR="00656EF0" w:rsidRDefault="00656EF0" w:rsidP="00656EF0">
      <w:pPr>
        <w:pStyle w:val="Aufzhlungszeichen"/>
        <w:numPr>
          <w:ilvl w:val="0"/>
          <w:numId w:val="0"/>
        </w:numPr>
        <w:spacing w:before="240"/>
        <w:jc w:val="both"/>
        <w:rPr>
          <w:rFonts w:ascii="Arial" w:hAnsi="Arial" w:cs="Arial"/>
          <w:sz w:val="24"/>
          <w:szCs w:val="24"/>
        </w:rPr>
      </w:pPr>
      <w:r>
        <w:rPr>
          <w:rFonts w:ascii="Arial" w:hAnsi="Arial" w:cs="Arial"/>
          <w:sz w:val="24"/>
          <w:szCs w:val="24"/>
        </w:rPr>
        <w:t>Im Übrigen können sich deutsche Bischöfe, die in ihren Strukturreformen immer mehr von den engmaschigen Gemeindestrukture</w:t>
      </w:r>
      <w:r w:rsidR="00683F56">
        <w:rPr>
          <w:rFonts w:ascii="Arial" w:hAnsi="Arial" w:cs="Arial"/>
          <w:sz w:val="24"/>
          <w:szCs w:val="24"/>
        </w:rPr>
        <w:t>n abrücken, nicht auf Papst Fra</w:t>
      </w:r>
      <w:r>
        <w:rPr>
          <w:rFonts w:ascii="Arial" w:hAnsi="Arial" w:cs="Arial"/>
          <w:sz w:val="24"/>
          <w:szCs w:val="24"/>
        </w:rPr>
        <w:t xml:space="preserve">nziskus berufen. Dieser spricht von </w:t>
      </w:r>
      <w:r w:rsidR="00683F56">
        <w:rPr>
          <w:rFonts w:ascii="Arial" w:hAnsi="Arial" w:cs="Arial"/>
          <w:sz w:val="24"/>
          <w:szCs w:val="24"/>
        </w:rPr>
        <w:t>der „Tendenz zur kleinen Gemeinschaft als Ort der relig</w:t>
      </w:r>
      <w:r w:rsidR="00683F56">
        <w:rPr>
          <w:rFonts w:ascii="Arial" w:hAnsi="Arial" w:cs="Arial"/>
          <w:sz w:val="24"/>
          <w:szCs w:val="24"/>
        </w:rPr>
        <w:t>i</w:t>
      </w:r>
      <w:r w:rsidR="00683F56">
        <w:rPr>
          <w:rFonts w:ascii="Arial" w:hAnsi="Arial" w:cs="Arial"/>
          <w:sz w:val="24"/>
          <w:szCs w:val="24"/>
        </w:rPr>
        <w:t xml:space="preserve">ösen Zugehörigkeit“. </w:t>
      </w:r>
      <w:r w:rsidR="00BD6E23">
        <w:rPr>
          <w:rFonts w:ascii="Arial" w:hAnsi="Arial" w:cs="Arial"/>
          <w:sz w:val="24"/>
          <w:szCs w:val="24"/>
        </w:rPr>
        <w:t>So</w:t>
      </w:r>
      <w:r w:rsidR="00683F56">
        <w:rPr>
          <w:rFonts w:ascii="Arial" w:hAnsi="Arial" w:cs="Arial"/>
          <w:sz w:val="24"/>
          <w:szCs w:val="24"/>
        </w:rPr>
        <w:t xml:space="preserve"> heißt es bei ihm:</w:t>
      </w:r>
    </w:p>
    <w:p w:rsidR="00683F56" w:rsidRDefault="00683F56" w:rsidP="00683F56">
      <w:pPr>
        <w:pStyle w:val="Aufzhlungszeichen"/>
        <w:numPr>
          <w:ilvl w:val="0"/>
          <w:numId w:val="0"/>
        </w:numPr>
        <w:spacing w:before="240" w:line="240" w:lineRule="auto"/>
        <w:ind w:left="705"/>
        <w:jc w:val="both"/>
        <w:rPr>
          <w:rFonts w:ascii="Arial" w:hAnsi="Arial" w:cs="Arial"/>
          <w:sz w:val="24"/>
          <w:szCs w:val="24"/>
        </w:rPr>
      </w:pPr>
      <w:r>
        <w:rPr>
          <w:rFonts w:ascii="Arial" w:hAnsi="Arial" w:cs="Arial"/>
          <w:sz w:val="24"/>
          <w:szCs w:val="24"/>
        </w:rPr>
        <w:t>„Das Problem ist, wenn eine Pfarrei  kein Eigenleben hat und durch die übe</w:t>
      </w:r>
      <w:r>
        <w:rPr>
          <w:rFonts w:ascii="Arial" w:hAnsi="Arial" w:cs="Arial"/>
          <w:sz w:val="24"/>
          <w:szCs w:val="24"/>
        </w:rPr>
        <w:t>r</w:t>
      </w:r>
      <w:r>
        <w:rPr>
          <w:rFonts w:ascii="Arial" w:hAnsi="Arial" w:cs="Arial"/>
          <w:sz w:val="24"/>
          <w:szCs w:val="24"/>
        </w:rPr>
        <w:t>geordnete Struktur außer Kraft gesetzt und vereinnahmt wird. Denn Leben wird einer Pfarrei durch diesen Sinn der Zugehörigkeit eingehaucht.“</w:t>
      </w:r>
      <w:r>
        <w:rPr>
          <w:rStyle w:val="Funotenzeichen"/>
          <w:rFonts w:ascii="Arial" w:hAnsi="Arial" w:cs="Arial"/>
          <w:sz w:val="24"/>
          <w:szCs w:val="24"/>
        </w:rPr>
        <w:footnoteReference w:id="33"/>
      </w:r>
    </w:p>
    <w:p w:rsidR="00527AD2" w:rsidRDefault="00527AD2" w:rsidP="00527AD2">
      <w:pPr>
        <w:pStyle w:val="Aufzhlungszeichen"/>
        <w:numPr>
          <w:ilvl w:val="0"/>
          <w:numId w:val="0"/>
        </w:numPr>
        <w:spacing w:before="240" w:line="240" w:lineRule="auto"/>
        <w:jc w:val="both"/>
        <w:rPr>
          <w:rFonts w:ascii="Arial" w:hAnsi="Arial" w:cs="Arial"/>
          <w:sz w:val="24"/>
          <w:szCs w:val="24"/>
        </w:rPr>
      </w:pPr>
    </w:p>
    <w:p w:rsidR="00527AD2" w:rsidRDefault="00527AD2" w:rsidP="00527AD2">
      <w:pPr>
        <w:pStyle w:val="Aufzhlungszeichen"/>
        <w:numPr>
          <w:ilvl w:val="0"/>
          <w:numId w:val="0"/>
        </w:numPr>
        <w:spacing w:before="240" w:line="240" w:lineRule="auto"/>
        <w:jc w:val="both"/>
        <w:rPr>
          <w:rFonts w:ascii="Arial" w:hAnsi="Arial" w:cs="Arial"/>
          <w:sz w:val="24"/>
          <w:szCs w:val="24"/>
        </w:rPr>
      </w:pPr>
    </w:p>
    <w:p w:rsidR="00AE51AA" w:rsidRDefault="00527AD2" w:rsidP="00AE51AA">
      <w:pPr>
        <w:pStyle w:val="Aufzhlungszeichen"/>
        <w:numPr>
          <w:ilvl w:val="0"/>
          <w:numId w:val="0"/>
        </w:numPr>
        <w:spacing w:before="240"/>
        <w:jc w:val="both"/>
        <w:rPr>
          <w:rFonts w:ascii="Arial" w:hAnsi="Arial" w:cs="Arial"/>
          <w:sz w:val="24"/>
          <w:szCs w:val="24"/>
        </w:rPr>
      </w:pPr>
      <w:r>
        <w:rPr>
          <w:rFonts w:ascii="Arial" w:hAnsi="Arial" w:cs="Arial"/>
          <w:sz w:val="24"/>
          <w:szCs w:val="24"/>
        </w:rPr>
        <w:t xml:space="preserve">● </w:t>
      </w:r>
      <w:r w:rsidRPr="00527AD2">
        <w:rPr>
          <w:rFonts w:ascii="Arial" w:hAnsi="Arial" w:cs="Arial"/>
          <w:b/>
          <w:i/>
          <w:sz w:val="24"/>
          <w:szCs w:val="24"/>
        </w:rPr>
        <w:t>Diakonie</w:t>
      </w:r>
      <w:r>
        <w:rPr>
          <w:rFonts w:ascii="Arial" w:hAnsi="Arial" w:cs="Arial"/>
          <w:b/>
          <w:i/>
          <w:sz w:val="24"/>
          <w:szCs w:val="24"/>
        </w:rPr>
        <w:t xml:space="preserve">: </w:t>
      </w:r>
      <w:r>
        <w:rPr>
          <w:rFonts w:ascii="Arial" w:hAnsi="Arial" w:cs="Arial"/>
          <w:sz w:val="24"/>
          <w:szCs w:val="24"/>
        </w:rPr>
        <w:t xml:space="preserve">Auch wenn die </w:t>
      </w:r>
      <w:r w:rsidR="00683F56">
        <w:rPr>
          <w:rFonts w:ascii="Arial" w:hAnsi="Arial" w:cs="Arial"/>
          <w:sz w:val="24"/>
          <w:szCs w:val="24"/>
        </w:rPr>
        <w:t xml:space="preserve">Übersetzung des Wortes Gottes – Verkündigung und Liturgie - </w:t>
      </w:r>
      <w:r>
        <w:rPr>
          <w:rFonts w:ascii="Arial" w:hAnsi="Arial" w:cs="Arial"/>
          <w:sz w:val="24"/>
          <w:szCs w:val="24"/>
        </w:rPr>
        <w:t xml:space="preserve">vielerorts nicht </w:t>
      </w:r>
      <w:r w:rsidR="00683F56">
        <w:rPr>
          <w:rFonts w:ascii="Arial" w:hAnsi="Arial" w:cs="Arial"/>
          <w:sz w:val="24"/>
          <w:szCs w:val="24"/>
        </w:rPr>
        <w:t xml:space="preserve">mehr </w:t>
      </w:r>
      <w:r>
        <w:rPr>
          <w:rFonts w:ascii="Arial" w:hAnsi="Arial" w:cs="Arial"/>
          <w:sz w:val="24"/>
          <w:szCs w:val="24"/>
        </w:rPr>
        <w:t>überzeugt und die Glaubwürdigkeit der K</w:t>
      </w:r>
      <w:r w:rsidRPr="00527AD2">
        <w:rPr>
          <w:rFonts w:ascii="Arial" w:hAnsi="Arial" w:cs="Arial"/>
          <w:sz w:val="24"/>
          <w:szCs w:val="24"/>
        </w:rPr>
        <w:t xml:space="preserve">irche </w:t>
      </w:r>
      <w:r w:rsidR="00683F56">
        <w:rPr>
          <w:rFonts w:ascii="Arial" w:hAnsi="Arial" w:cs="Arial"/>
          <w:sz w:val="24"/>
          <w:szCs w:val="24"/>
        </w:rPr>
        <w:t xml:space="preserve">dadurch </w:t>
      </w:r>
      <w:r>
        <w:rPr>
          <w:rFonts w:ascii="Arial" w:hAnsi="Arial" w:cs="Arial"/>
          <w:sz w:val="24"/>
          <w:szCs w:val="24"/>
        </w:rPr>
        <w:t>b</w:t>
      </w:r>
      <w:r w:rsidRPr="00527AD2">
        <w:rPr>
          <w:rFonts w:ascii="Arial" w:hAnsi="Arial" w:cs="Arial"/>
          <w:sz w:val="24"/>
          <w:szCs w:val="24"/>
        </w:rPr>
        <w:t>elastet</w:t>
      </w:r>
      <w:r w:rsidR="00683F56">
        <w:rPr>
          <w:rFonts w:ascii="Arial" w:hAnsi="Arial" w:cs="Arial"/>
          <w:sz w:val="24"/>
          <w:szCs w:val="24"/>
        </w:rPr>
        <w:t xml:space="preserve"> ist</w:t>
      </w:r>
      <w:r w:rsidRPr="00527AD2">
        <w:rPr>
          <w:rFonts w:ascii="Arial" w:hAnsi="Arial" w:cs="Arial"/>
          <w:sz w:val="24"/>
          <w:szCs w:val="24"/>
        </w:rPr>
        <w:t>,</w:t>
      </w:r>
      <w:r>
        <w:rPr>
          <w:rFonts w:ascii="Arial" w:hAnsi="Arial" w:cs="Arial"/>
          <w:sz w:val="24"/>
          <w:szCs w:val="24"/>
        </w:rPr>
        <w:t xml:space="preserve"> haben die letzten Päpste die Gestalt Jesu </w:t>
      </w:r>
      <w:r w:rsidR="00683F56">
        <w:rPr>
          <w:rFonts w:ascii="Arial" w:hAnsi="Arial" w:cs="Arial"/>
          <w:sz w:val="24"/>
          <w:szCs w:val="24"/>
        </w:rPr>
        <w:t xml:space="preserve">eindrucksvoll und erfolgreich </w:t>
      </w:r>
      <w:r>
        <w:rPr>
          <w:rFonts w:ascii="Arial" w:hAnsi="Arial" w:cs="Arial"/>
          <w:sz w:val="24"/>
          <w:szCs w:val="24"/>
        </w:rPr>
        <w:t xml:space="preserve">als </w:t>
      </w:r>
      <w:r w:rsidR="00683F56">
        <w:rPr>
          <w:rFonts w:ascii="Arial" w:hAnsi="Arial" w:cs="Arial"/>
          <w:sz w:val="24"/>
          <w:szCs w:val="24"/>
        </w:rPr>
        <w:t xml:space="preserve">die </w:t>
      </w:r>
      <w:r>
        <w:rPr>
          <w:rFonts w:ascii="Arial" w:hAnsi="Arial" w:cs="Arial"/>
          <w:sz w:val="24"/>
          <w:szCs w:val="24"/>
        </w:rPr>
        <w:t xml:space="preserve">eines Dienenden </w:t>
      </w:r>
      <w:r w:rsidR="00683F56">
        <w:rPr>
          <w:rFonts w:ascii="Arial" w:hAnsi="Arial" w:cs="Arial"/>
          <w:sz w:val="24"/>
          <w:szCs w:val="24"/>
        </w:rPr>
        <w:t>heraus</w:t>
      </w:r>
      <w:r>
        <w:rPr>
          <w:rFonts w:ascii="Arial" w:hAnsi="Arial" w:cs="Arial"/>
          <w:sz w:val="24"/>
          <w:szCs w:val="24"/>
        </w:rPr>
        <w:t xml:space="preserve">gestellt. </w:t>
      </w:r>
      <w:r w:rsidR="001E29B6">
        <w:rPr>
          <w:rFonts w:ascii="Arial" w:hAnsi="Arial" w:cs="Arial"/>
          <w:sz w:val="24"/>
          <w:szCs w:val="24"/>
        </w:rPr>
        <w:t xml:space="preserve">Entsprechend </w:t>
      </w:r>
      <w:r w:rsidR="00891806">
        <w:rPr>
          <w:rFonts w:ascii="Arial" w:hAnsi="Arial" w:cs="Arial"/>
          <w:sz w:val="24"/>
          <w:szCs w:val="24"/>
        </w:rPr>
        <w:t>wird</w:t>
      </w:r>
      <w:r w:rsidR="001E29B6">
        <w:rPr>
          <w:rFonts w:ascii="Arial" w:hAnsi="Arial" w:cs="Arial"/>
          <w:sz w:val="24"/>
          <w:szCs w:val="24"/>
        </w:rPr>
        <w:t xml:space="preserve"> von der Kirche als ga</w:t>
      </w:r>
      <w:r w:rsidR="001E29B6">
        <w:rPr>
          <w:rFonts w:ascii="Arial" w:hAnsi="Arial" w:cs="Arial"/>
          <w:sz w:val="24"/>
          <w:szCs w:val="24"/>
        </w:rPr>
        <w:t>n</w:t>
      </w:r>
      <w:r w:rsidR="001E29B6">
        <w:rPr>
          <w:rFonts w:ascii="Arial" w:hAnsi="Arial" w:cs="Arial"/>
          <w:sz w:val="24"/>
          <w:szCs w:val="24"/>
        </w:rPr>
        <w:t xml:space="preserve">zer, das heißt: von denen in der Leitung wie von allen anderen, gefordert, dass </w:t>
      </w:r>
      <w:r w:rsidR="00891806">
        <w:rPr>
          <w:rFonts w:ascii="Arial" w:hAnsi="Arial" w:cs="Arial"/>
          <w:sz w:val="24"/>
          <w:szCs w:val="24"/>
        </w:rPr>
        <w:t xml:space="preserve">sie </w:t>
      </w:r>
      <w:r w:rsidR="001E29B6">
        <w:rPr>
          <w:rFonts w:ascii="Arial" w:hAnsi="Arial" w:cs="Arial"/>
          <w:sz w:val="24"/>
          <w:szCs w:val="24"/>
        </w:rPr>
        <w:lastRenderedPageBreak/>
        <w:t>ihr</w:t>
      </w:r>
      <w:r w:rsidR="00891806">
        <w:rPr>
          <w:rFonts w:ascii="Arial" w:hAnsi="Arial" w:cs="Arial"/>
          <w:sz w:val="24"/>
          <w:szCs w:val="24"/>
        </w:rPr>
        <w:t>en Auftrag erkennen</w:t>
      </w:r>
      <w:r w:rsidR="001E29B6">
        <w:rPr>
          <w:rFonts w:ascii="Arial" w:hAnsi="Arial" w:cs="Arial"/>
          <w:sz w:val="24"/>
          <w:szCs w:val="24"/>
        </w:rPr>
        <w:t xml:space="preserve"> </w:t>
      </w:r>
      <w:r w:rsidR="00891806">
        <w:rPr>
          <w:rFonts w:ascii="Arial" w:hAnsi="Arial" w:cs="Arial"/>
          <w:sz w:val="24"/>
          <w:szCs w:val="24"/>
        </w:rPr>
        <w:t xml:space="preserve">und </w:t>
      </w:r>
      <w:r w:rsidR="001E29B6">
        <w:rPr>
          <w:rFonts w:ascii="Arial" w:hAnsi="Arial" w:cs="Arial"/>
          <w:sz w:val="24"/>
          <w:szCs w:val="24"/>
        </w:rPr>
        <w:t xml:space="preserve">zu den Menschen gehen, ihnen zu </w:t>
      </w:r>
      <w:r w:rsidR="00891806">
        <w:rPr>
          <w:rFonts w:ascii="Arial" w:hAnsi="Arial" w:cs="Arial"/>
          <w:sz w:val="24"/>
          <w:szCs w:val="24"/>
        </w:rPr>
        <w:t xml:space="preserve">Diensten sind und </w:t>
      </w:r>
      <w:r w:rsidR="001E29B6">
        <w:rPr>
          <w:rFonts w:ascii="Arial" w:hAnsi="Arial" w:cs="Arial"/>
          <w:sz w:val="24"/>
          <w:szCs w:val="24"/>
        </w:rPr>
        <w:t>zu retten</w:t>
      </w:r>
      <w:r w:rsidR="00891806">
        <w:rPr>
          <w:rFonts w:ascii="Arial" w:hAnsi="Arial" w:cs="Arial"/>
          <w:sz w:val="24"/>
          <w:szCs w:val="24"/>
        </w:rPr>
        <w:t xml:space="preserve"> suchen</w:t>
      </w:r>
      <w:r w:rsidR="001E29B6">
        <w:rPr>
          <w:rFonts w:ascii="Arial" w:hAnsi="Arial" w:cs="Arial"/>
          <w:sz w:val="24"/>
          <w:szCs w:val="24"/>
        </w:rPr>
        <w:t>, wo immer sie der Rettung bedürfen. Was das konkret bedeutet, hat in der kurzen Zeit, in der er der Kirche vor</w:t>
      </w:r>
      <w:r w:rsidR="00891806">
        <w:rPr>
          <w:rFonts w:ascii="Arial" w:hAnsi="Arial" w:cs="Arial"/>
          <w:sz w:val="24"/>
          <w:szCs w:val="24"/>
        </w:rPr>
        <w:t xml:space="preserve">steht, </w:t>
      </w:r>
      <w:r w:rsidR="001E29B6">
        <w:rPr>
          <w:rFonts w:ascii="Arial" w:hAnsi="Arial" w:cs="Arial"/>
          <w:sz w:val="24"/>
          <w:szCs w:val="24"/>
        </w:rPr>
        <w:t>kein P</w:t>
      </w:r>
      <w:r w:rsidR="00891806">
        <w:rPr>
          <w:rFonts w:ascii="Arial" w:hAnsi="Arial" w:cs="Arial"/>
          <w:sz w:val="24"/>
          <w:szCs w:val="24"/>
        </w:rPr>
        <w:t>a</w:t>
      </w:r>
      <w:r w:rsidR="001E29B6">
        <w:rPr>
          <w:rFonts w:ascii="Arial" w:hAnsi="Arial" w:cs="Arial"/>
          <w:sz w:val="24"/>
          <w:szCs w:val="24"/>
        </w:rPr>
        <w:t>pst</w:t>
      </w:r>
      <w:r w:rsidR="00891806">
        <w:rPr>
          <w:rFonts w:ascii="Arial" w:hAnsi="Arial" w:cs="Arial"/>
          <w:sz w:val="24"/>
          <w:szCs w:val="24"/>
        </w:rPr>
        <w:t xml:space="preserve"> </w:t>
      </w:r>
      <w:r w:rsidR="001E29B6">
        <w:rPr>
          <w:rFonts w:ascii="Arial" w:hAnsi="Arial" w:cs="Arial"/>
          <w:sz w:val="24"/>
          <w:szCs w:val="24"/>
        </w:rPr>
        <w:t>so ausdrücklich vorgelebt</w:t>
      </w:r>
      <w:r w:rsidR="00891806">
        <w:rPr>
          <w:rFonts w:ascii="Arial" w:hAnsi="Arial" w:cs="Arial"/>
          <w:sz w:val="24"/>
          <w:szCs w:val="24"/>
        </w:rPr>
        <w:t xml:space="preserve"> wie Papst Franziskus, - </w:t>
      </w:r>
      <w:r w:rsidR="001E29B6">
        <w:rPr>
          <w:rFonts w:ascii="Arial" w:hAnsi="Arial" w:cs="Arial"/>
          <w:sz w:val="24"/>
          <w:szCs w:val="24"/>
        </w:rPr>
        <w:t xml:space="preserve">angefangen von seiner unterlassenen Rückkehr in den päpstlichen Palast über die Fußwaschung im römischen Gefängnis ohne Ansehen der Person, den Besuch </w:t>
      </w:r>
      <w:r w:rsidR="00891806">
        <w:rPr>
          <w:rFonts w:ascii="Arial" w:hAnsi="Arial" w:cs="Arial"/>
          <w:sz w:val="24"/>
          <w:szCs w:val="24"/>
        </w:rPr>
        <w:t xml:space="preserve">bei den Flüchtlingen </w:t>
      </w:r>
      <w:r w:rsidR="001E29B6">
        <w:rPr>
          <w:rFonts w:ascii="Arial" w:hAnsi="Arial" w:cs="Arial"/>
          <w:sz w:val="24"/>
          <w:szCs w:val="24"/>
        </w:rPr>
        <w:t xml:space="preserve">auf </w:t>
      </w:r>
      <w:proofErr w:type="spellStart"/>
      <w:r w:rsidR="001E29B6">
        <w:rPr>
          <w:rFonts w:ascii="Arial" w:hAnsi="Arial" w:cs="Arial"/>
          <w:sz w:val="24"/>
          <w:szCs w:val="24"/>
        </w:rPr>
        <w:t>Lampedusa</w:t>
      </w:r>
      <w:proofErr w:type="spellEnd"/>
      <w:r w:rsidR="001E29B6">
        <w:rPr>
          <w:rFonts w:ascii="Arial" w:hAnsi="Arial" w:cs="Arial"/>
          <w:sz w:val="24"/>
          <w:szCs w:val="24"/>
        </w:rPr>
        <w:t xml:space="preserve"> bis hin zu seine</w:t>
      </w:r>
      <w:r w:rsidR="00891806">
        <w:rPr>
          <w:rFonts w:ascii="Arial" w:hAnsi="Arial" w:cs="Arial"/>
          <w:sz w:val="24"/>
          <w:szCs w:val="24"/>
        </w:rPr>
        <w:t>m</w:t>
      </w:r>
      <w:r w:rsidR="001E29B6">
        <w:rPr>
          <w:rFonts w:ascii="Arial" w:hAnsi="Arial" w:cs="Arial"/>
          <w:sz w:val="24"/>
          <w:szCs w:val="24"/>
        </w:rPr>
        <w:t xml:space="preserve"> Kurzaufenthalt in den Favelas von </w:t>
      </w:r>
      <w:r w:rsidR="00891806">
        <w:rPr>
          <w:rFonts w:ascii="Arial" w:hAnsi="Arial" w:cs="Arial"/>
          <w:sz w:val="24"/>
          <w:szCs w:val="24"/>
        </w:rPr>
        <w:t>Rio de Janeiro</w:t>
      </w:r>
      <w:r w:rsidR="001E29B6">
        <w:rPr>
          <w:rFonts w:ascii="Arial" w:hAnsi="Arial" w:cs="Arial"/>
          <w:sz w:val="24"/>
          <w:szCs w:val="24"/>
        </w:rPr>
        <w:t>,- um nur einige weltweit si</w:t>
      </w:r>
      <w:r w:rsidR="00AE51AA">
        <w:rPr>
          <w:rFonts w:ascii="Arial" w:hAnsi="Arial" w:cs="Arial"/>
          <w:sz w:val="24"/>
          <w:szCs w:val="24"/>
        </w:rPr>
        <w:t>c</w:t>
      </w:r>
      <w:r w:rsidR="001E29B6">
        <w:rPr>
          <w:rFonts w:ascii="Arial" w:hAnsi="Arial" w:cs="Arial"/>
          <w:sz w:val="24"/>
          <w:szCs w:val="24"/>
        </w:rPr>
        <w:t xml:space="preserve">htbar gewordene Besuche bis an die Ränder der Gesellschaft in Erinnerung zu </w:t>
      </w:r>
      <w:r w:rsidR="00AE51AA">
        <w:rPr>
          <w:rFonts w:ascii="Arial" w:hAnsi="Arial" w:cs="Arial"/>
          <w:sz w:val="24"/>
          <w:szCs w:val="24"/>
        </w:rPr>
        <w:t>rufen.</w:t>
      </w:r>
    </w:p>
    <w:p w:rsidR="00AE51AA" w:rsidRDefault="00AE51AA" w:rsidP="00AE51AA">
      <w:pPr>
        <w:pStyle w:val="Aufzhlungszeichen"/>
        <w:numPr>
          <w:ilvl w:val="0"/>
          <w:numId w:val="0"/>
        </w:numPr>
        <w:spacing w:before="240"/>
        <w:jc w:val="both"/>
        <w:rPr>
          <w:rFonts w:ascii="Arial" w:hAnsi="Arial" w:cs="Arial"/>
          <w:sz w:val="24"/>
          <w:szCs w:val="24"/>
        </w:rPr>
      </w:pPr>
    </w:p>
    <w:p w:rsidR="00891806" w:rsidRDefault="00AE51AA" w:rsidP="00AE51AA">
      <w:pPr>
        <w:pStyle w:val="Aufzhlungszeichen"/>
        <w:numPr>
          <w:ilvl w:val="0"/>
          <w:numId w:val="0"/>
        </w:numPr>
        <w:spacing w:before="240"/>
        <w:jc w:val="both"/>
        <w:rPr>
          <w:rFonts w:ascii="Arial" w:hAnsi="Arial" w:cs="Arial"/>
          <w:sz w:val="24"/>
          <w:szCs w:val="24"/>
        </w:rPr>
      </w:pPr>
      <w:r>
        <w:rPr>
          <w:rFonts w:ascii="Arial" w:hAnsi="Arial" w:cs="Arial"/>
          <w:sz w:val="24"/>
          <w:szCs w:val="24"/>
        </w:rPr>
        <w:t xml:space="preserve">Tatsache ist, dass der diakonische Dienst der Kirchen </w:t>
      </w:r>
      <w:r w:rsidR="00891806">
        <w:rPr>
          <w:rFonts w:ascii="Arial" w:hAnsi="Arial" w:cs="Arial"/>
          <w:sz w:val="24"/>
          <w:szCs w:val="24"/>
        </w:rPr>
        <w:t xml:space="preserve">bis heute </w:t>
      </w:r>
      <w:r>
        <w:rPr>
          <w:rFonts w:ascii="Arial" w:hAnsi="Arial" w:cs="Arial"/>
          <w:sz w:val="24"/>
          <w:szCs w:val="24"/>
        </w:rPr>
        <w:t>zu den auffälligs</w:t>
      </w:r>
      <w:r w:rsidR="00891806">
        <w:rPr>
          <w:rFonts w:ascii="Arial" w:hAnsi="Arial" w:cs="Arial"/>
          <w:sz w:val="24"/>
          <w:szCs w:val="24"/>
        </w:rPr>
        <w:t xml:space="preserve">ten und </w:t>
      </w:r>
      <w:r>
        <w:rPr>
          <w:rFonts w:ascii="Arial" w:hAnsi="Arial" w:cs="Arial"/>
          <w:sz w:val="24"/>
          <w:szCs w:val="24"/>
        </w:rPr>
        <w:t xml:space="preserve">wirkungsvollsten Momenten der Evangelisierung gehört. In unseren Breiten glaubt man, in vieler Hinsicht auf die Kirchen verzichten zu können, doch auf ihren diakonisch-caritativen Dienst </w:t>
      </w:r>
      <w:r w:rsidR="00891806">
        <w:rPr>
          <w:rFonts w:ascii="Arial" w:hAnsi="Arial" w:cs="Arial"/>
          <w:sz w:val="24"/>
          <w:szCs w:val="24"/>
        </w:rPr>
        <w:t>tun das nur wenige Menschen</w:t>
      </w:r>
      <w:r>
        <w:rPr>
          <w:rFonts w:ascii="Arial" w:hAnsi="Arial" w:cs="Arial"/>
          <w:sz w:val="24"/>
          <w:szCs w:val="24"/>
        </w:rPr>
        <w:t xml:space="preserve">. Freilich dürfen auch die, die auf </w:t>
      </w:r>
      <w:r w:rsidR="00891806">
        <w:rPr>
          <w:rFonts w:ascii="Arial" w:hAnsi="Arial" w:cs="Arial"/>
          <w:sz w:val="24"/>
          <w:szCs w:val="24"/>
        </w:rPr>
        <w:t>dem diakonischen Feld T</w:t>
      </w:r>
      <w:r>
        <w:rPr>
          <w:rFonts w:ascii="Arial" w:hAnsi="Arial" w:cs="Arial"/>
          <w:sz w:val="24"/>
          <w:szCs w:val="24"/>
        </w:rPr>
        <w:t>ätig</w:t>
      </w:r>
      <w:r w:rsidR="00891806">
        <w:rPr>
          <w:rFonts w:ascii="Arial" w:hAnsi="Arial" w:cs="Arial"/>
          <w:sz w:val="24"/>
          <w:szCs w:val="24"/>
        </w:rPr>
        <w:t>en</w:t>
      </w:r>
      <w:r>
        <w:rPr>
          <w:rFonts w:ascii="Arial" w:hAnsi="Arial" w:cs="Arial"/>
          <w:sz w:val="24"/>
          <w:szCs w:val="24"/>
        </w:rPr>
        <w:t xml:space="preserve"> nicht vergessen, dass der diakonische Dienst in Krankenhäusern, Altersheimen und damit verbundenen Pflegeberufen</w:t>
      </w:r>
      <w:r w:rsidR="00E1210D" w:rsidRPr="002D06CF">
        <w:rPr>
          <w:rFonts w:ascii="Arial" w:hAnsi="Arial" w:cs="Arial"/>
          <w:sz w:val="24"/>
          <w:szCs w:val="24"/>
        </w:rPr>
        <w:t xml:space="preserve"> </w:t>
      </w:r>
      <w:r>
        <w:rPr>
          <w:rFonts w:ascii="Arial" w:hAnsi="Arial" w:cs="Arial"/>
          <w:sz w:val="24"/>
          <w:szCs w:val="24"/>
        </w:rPr>
        <w:t>ein evang</w:t>
      </w:r>
      <w:r>
        <w:rPr>
          <w:rFonts w:ascii="Arial" w:hAnsi="Arial" w:cs="Arial"/>
          <w:sz w:val="24"/>
          <w:szCs w:val="24"/>
        </w:rPr>
        <w:t>e</w:t>
      </w:r>
      <w:r>
        <w:rPr>
          <w:rFonts w:ascii="Arial" w:hAnsi="Arial" w:cs="Arial"/>
          <w:sz w:val="24"/>
          <w:szCs w:val="24"/>
        </w:rPr>
        <w:t>lisierender Dienst ist. Dabei geht es zweifellos nicht</w:t>
      </w:r>
      <w:r w:rsidR="00E1210D" w:rsidRPr="002D06CF">
        <w:rPr>
          <w:rFonts w:ascii="Arial" w:hAnsi="Arial" w:cs="Arial"/>
          <w:sz w:val="24"/>
          <w:szCs w:val="24"/>
        </w:rPr>
        <w:t xml:space="preserve"> </w:t>
      </w:r>
      <w:r>
        <w:rPr>
          <w:rFonts w:ascii="Arial" w:hAnsi="Arial" w:cs="Arial"/>
          <w:sz w:val="24"/>
          <w:szCs w:val="24"/>
        </w:rPr>
        <w:t>um Konversionen</w:t>
      </w:r>
      <w:r w:rsidR="00891806">
        <w:rPr>
          <w:rFonts w:ascii="Arial" w:hAnsi="Arial" w:cs="Arial"/>
          <w:sz w:val="24"/>
          <w:szCs w:val="24"/>
        </w:rPr>
        <w:t>. Papst Fra</w:t>
      </w:r>
      <w:r w:rsidR="00891806">
        <w:rPr>
          <w:rFonts w:ascii="Arial" w:hAnsi="Arial" w:cs="Arial"/>
          <w:sz w:val="24"/>
          <w:szCs w:val="24"/>
        </w:rPr>
        <w:t>n</w:t>
      </w:r>
      <w:r w:rsidR="00891806">
        <w:rPr>
          <w:rFonts w:ascii="Arial" w:hAnsi="Arial" w:cs="Arial"/>
          <w:sz w:val="24"/>
          <w:szCs w:val="24"/>
        </w:rPr>
        <w:t>ziskus sprich</w:t>
      </w:r>
      <w:r w:rsidR="005F214A">
        <w:rPr>
          <w:rFonts w:ascii="Arial" w:hAnsi="Arial" w:cs="Arial"/>
          <w:sz w:val="24"/>
          <w:szCs w:val="24"/>
        </w:rPr>
        <w:t>t</w:t>
      </w:r>
      <w:r w:rsidR="00891806">
        <w:rPr>
          <w:rFonts w:ascii="Arial" w:hAnsi="Arial" w:cs="Arial"/>
          <w:sz w:val="24"/>
          <w:szCs w:val="24"/>
        </w:rPr>
        <w:t xml:space="preserve"> das deutlich aus:</w:t>
      </w:r>
    </w:p>
    <w:p w:rsidR="005F214A" w:rsidRDefault="00891806" w:rsidP="00891806">
      <w:pPr>
        <w:pStyle w:val="Aufzhlungszeichen"/>
        <w:numPr>
          <w:ilvl w:val="0"/>
          <w:numId w:val="0"/>
        </w:numPr>
        <w:spacing w:before="240" w:line="240" w:lineRule="auto"/>
        <w:ind w:left="708"/>
        <w:jc w:val="both"/>
        <w:rPr>
          <w:rFonts w:ascii="Arial" w:hAnsi="Arial" w:cs="Arial"/>
          <w:sz w:val="24"/>
          <w:szCs w:val="24"/>
        </w:rPr>
      </w:pPr>
      <w:r>
        <w:rPr>
          <w:rFonts w:ascii="Arial" w:hAnsi="Arial" w:cs="Arial"/>
          <w:sz w:val="24"/>
          <w:szCs w:val="24"/>
        </w:rPr>
        <w:t>Die Evangelisierung ist sehr bedeutsam, nicht aber der Bekeh</w:t>
      </w:r>
      <w:r w:rsidR="005F214A">
        <w:rPr>
          <w:rFonts w:ascii="Arial" w:hAnsi="Arial" w:cs="Arial"/>
          <w:sz w:val="24"/>
          <w:szCs w:val="24"/>
        </w:rPr>
        <w:t>r</w:t>
      </w:r>
      <w:r>
        <w:rPr>
          <w:rFonts w:ascii="Arial" w:hAnsi="Arial" w:cs="Arial"/>
          <w:sz w:val="24"/>
          <w:szCs w:val="24"/>
        </w:rPr>
        <w:t>ungseifer, der heute</w:t>
      </w:r>
      <w:r w:rsidR="00AE51AA">
        <w:rPr>
          <w:rFonts w:ascii="Arial" w:hAnsi="Arial" w:cs="Arial"/>
          <w:sz w:val="24"/>
          <w:szCs w:val="24"/>
        </w:rPr>
        <w:t xml:space="preserve"> </w:t>
      </w:r>
      <w:r>
        <w:rPr>
          <w:rFonts w:ascii="Arial" w:hAnsi="Arial" w:cs="Arial"/>
          <w:sz w:val="24"/>
          <w:szCs w:val="24"/>
        </w:rPr>
        <w:t>– Gott sei Dank – aus dem Wortschatz der Pastoral gestrichen ist. E</w:t>
      </w:r>
      <w:r w:rsidR="005F214A">
        <w:rPr>
          <w:rFonts w:ascii="Arial" w:hAnsi="Arial" w:cs="Arial"/>
          <w:sz w:val="24"/>
          <w:szCs w:val="24"/>
        </w:rPr>
        <w:t xml:space="preserve">s </w:t>
      </w:r>
      <w:r>
        <w:rPr>
          <w:rFonts w:ascii="Arial" w:hAnsi="Arial" w:cs="Arial"/>
          <w:sz w:val="24"/>
          <w:szCs w:val="24"/>
        </w:rPr>
        <w:t xml:space="preserve">gibt einen sehr schönen </w:t>
      </w:r>
      <w:r w:rsidR="00C958A9">
        <w:rPr>
          <w:rFonts w:ascii="Arial" w:hAnsi="Arial" w:cs="Arial"/>
          <w:sz w:val="24"/>
          <w:szCs w:val="24"/>
        </w:rPr>
        <w:t>Ausspruch von Papst Benedikt XVI</w:t>
      </w:r>
      <w:r>
        <w:rPr>
          <w:rFonts w:ascii="Arial" w:hAnsi="Arial" w:cs="Arial"/>
          <w:sz w:val="24"/>
          <w:szCs w:val="24"/>
        </w:rPr>
        <w:t>.</w:t>
      </w:r>
      <w:r w:rsidR="00C958A9">
        <w:rPr>
          <w:rFonts w:ascii="Arial" w:hAnsi="Arial" w:cs="Arial"/>
          <w:sz w:val="24"/>
          <w:szCs w:val="24"/>
        </w:rPr>
        <w:t xml:space="preserve">: </w:t>
      </w:r>
      <w:r w:rsidR="005F214A">
        <w:rPr>
          <w:rFonts w:ascii="Arial" w:hAnsi="Arial" w:cs="Arial"/>
          <w:sz w:val="24"/>
          <w:szCs w:val="24"/>
        </w:rPr>
        <w:t>‚</w:t>
      </w:r>
      <w:r>
        <w:rPr>
          <w:rFonts w:ascii="Arial" w:hAnsi="Arial" w:cs="Arial"/>
          <w:sz w:val="24"/>
          <w:szCs w:val="24"/>
        </w:rPr>
        <w:t>Die Kir</w:t>
      </w:r>
      <w:r w:rsidR="005F214A">
        <w:rPr>
          <w:rFonts w:ascii="Arial" w:hAnsi="Arial" w:cs="Arial"/>
          <w:sz w:val="24"/>
          <w:szCs w:val="24"/>
        </w:rPr>
        <w:t>c</w:t>
      </w:r>
      <w:r>
        <w:rPr>
          <w:rFonts w:ascii="Arial" w:hAnsi="Arial" w:cs="Arial"/>
          <w:sz w:val="24"/>
          <w:szCs w:val="24"/>
        </w:rPr>
        <w:t>he b</w:t>
      </w:r>
      <w:r>
        <w:rPr>
          <w:rFonts w:ascii="Arial" w:hAnsi="Arial" w:cs="Arial"/>
          <w:sz w:val="24"/>
          <w:szCs w:val="24"/>
        </w:rPr>
        <w:t>e</w:t>
      </w:r>
      <w:r>
        <w:rPr>
          <w:rFonts w:ascii="Arial" w:hAnsi="Arial" w:cs="Arial"/>
          <w:sz w:val="24"/>
          <w:szCs w:val="24"/>
        </w:rPr>
        <w:t>treib keinen Prosyleti</w:t>
      </w:r>
      <w:r w:rsidR="005F214A">
        <w:rPr>
          <w:rFonts w:ascii="Arial" w:hAnsi="Arial" w:cs="Arial"/>
          <w:sz w:val="24"/>
          <w:szCs w:val="24"/>
        </w:rPr>
        <w:t>s</w:t>
      </w:r>
      <w:r>
        <w:rPr>
          <w:rFonts w:ascii="Arial" w:hAnsi="Arial" w:cs="Arial"/>
          <w:sz w:val="24"/>
          <w:szCs w:val="24"/>
        </w:rPr>
        <w:t>mus. Sie entwickelt sich vielmehr durch</w:t>
      </w:r>
      <w:r w:rsidR="005F214A">
        <w:rPr>
          <w:rFonts w:ascii="Arial" w:hAnsi="Arial" w:cs="Arial"/>
          <w:sz w:val="24"/>
          <w:szCs w:val="24"/>
        </w:rPr>
        <w:t xml:space="preserve"> &gt;Anziehung&lt;</w:t>
      </w:r>
      <w:proofErr w:type="gramStart"/>
      <w:r w:rsidR="005F214A">
        <w:rPr>
          <w:rFonts w:ascii="Arial" w:hAnsi="Arial" w:cs="Arial"/>
          <w:sz w:val="24"/>
          <w:szCs w:val="24"/>
        </w:rPr>
        <w:t>.‘</w:t>
      </w:r>
      <w:proofErr w:type="gramEnd"/>
      <w:r w:rsidR="005F214A">
        <w:rPr>
          <w:rFonts w:ascii="Arial" w:hAnsi="Arial" w:cs="Arial"/>
          <w:sz w:val="24"/>
          <w:szCs w:val="24"/>
        </w:rPr>
        <w:t xml:space="preserve"> Es handelt sich um eine Anziehung durch das Bezeugen.“ (240) </w:t>
      </w:r>
    </w:p>
    <w:p w:rsidR="005F214A" w:rsidRDefault="005F214A" w:rsidP="005F214A">
      <w:pPr>
        <w:pStyle w:val="Aufzhlungszeichen"/>
        <w:numPr>
          <w:ilvl w:val="0"/>
          <w:numId w:val="0"/>
        </w:numPr>
        <w:spacing w:before="240" w:line="240" w:lineRule="auto"/>
        <w:ind w:left="360" w:hanging="360"/>
        <w:jc w:val="both"/>
        <w:rPr>
          <w:rFonts w:ascii="Arial" w:hAnsi="Arial" w:cs="Arial"/>
          <w:sz w:val="24"/>
          <w:szCs w:val="24"/>
        </w:rPr>
      </w:pPr>
    </w:p>
    <w:p w:rsidR="005F214A" w:rsidRDefault="005F214A" w:rsidP="00AE51AA">
      <w:pPr>
        <w:pStyle w:val="Aufzhlungszeichen"/>
        <w:numPr>
          <w:ilvl w:val="0"/>
          <w:numId w:val="0"/>
        </w:numPr>
        <w:spacing w:before="240"/>
        <w:jc w:val="both"/>
        <w:rPr>
          <w:rFonts w:ascii="Arial" w:hAnsi="Arial" w:cs="Arial"/>
          <w:sz w:val="24"/>
          <w:szCs w:val="24"/>
        </w:rPr>
      </w:pPr>
      <w:r>
        <w:rPr>
          <w:rFonts w:ascii="Arial" w:hAnsi="Arial" w:cs="Arial"/>
          <w:sz w:val="24"/>
          <w:szCs w:val="24"/>
        </w:rPr>
        <w:t>Doch sieht er deutlich die Gefahren, die Benedikt XVI. in seiner Freiburger Entweltl</w:t>
      </w:r>
      <w:r>
        <w:rPr>
          <w:rFonts w:ascii="Arial" w:hAnsi="Arial" w:cs="Arial"/>
          <w:sz w:val="24"/>
          <w:szCs w:val="24"/>
        </w:rPr>
        <w:t>i</w:t>
      </w:r>
      <w:r>
        <w:rPr>
          <w:rFonts w:ascii="Arial" w:hAnsi="Arial" w:cs="Arial"/>
          <w:sz w:val="24"/>
          <w:szCs w:val="24"/>
        </w:rPr>
        <w:t>chungsrede zur Sprache gebracht hat. In der Sprache Benedikts lautet</w:t>
      </w:r>
      <w:r w:rsidR="00BD6E23">
        <w:rPr>
          <w:rFonts w:ascii="Arial" w:hAnsi="Arial" w:cs="Arial"/>
          <w:sz w:val="24"/>
          <w:szCs w:val="24"/>
        </w:rPr>
        <w:t>e</w:t>
      </w:r>
      <w:r>
        <w:rPr>
          <w:rFonts w:ascii="Arial" w:hAnsi="Arial" w:cs="Arial"/>
          <w:sz w:val="24"/>
          <w:szCs w:val="24"/>
        </w:rPr>
        <w:t xml:space="preserve"> das so:</w:t>
      </w:r>
    </w:p>
    <w:p w:rsidR="000312A0" w:rsidRDefault="00014F46" w:rsidP="00014F46">
      <w:pPr>
        <w:pStyle w:val="Aufzhlungszeichen"/>
        <w:numPr>
          <w:ilvl w:val="0"/>
          <w:numId w:val="0"/>
        </w:numPr>
        <w:spacing w:before="240" w:line="240" w:lineRule="auto"/>
        <w:ind w:left="705"/>
        <w:jc w:val="both"/>
        <w:rPr>
          <w:rFonts w:ascii="Arial" w:hAnsi="Arial" w:cs="Arial"/>
          <w:sz w:val="24"/>
          <w:szCs w:val="24"/>
        </w:rPr>
      </w:pPr>
      <w:r>
        <w:rPr>
          <w:rFonts w:ascii="Arial" w:hAnsi="Arial" w:cs="Arial"/>
          <w:sz w:val="24"/>
          <w:szCs w:val="24"/>
        </w:rPr>
        <w:t>„Eine vom Weltlichen entlastete Kirche vermag gerade auch im sozial-karitativen Bereich den Menschen, den Leidenden wie ihren Helfern, die b</w:t>
      </w:r>
      <w:r>
        <w:rPr>
          <w:rFonts w:ascii="Arial" w:hAnsi="Arial" w:cs="Arial"/>
          <w:sz w:val="24"/>
          <w:szCs w:val="24"/>
        </w:rPr>
        <w:t>e</w:t>
      </w:r>
      <w:r>
        <w:rPr>
          <w:rFonts w:ascii="Arial" w:hAnsi="Arial" w:cs="Arial"/>
          <w:sz w:val="24"/>
          <w:szCs w:val="24"/>
        </w:rPr>
        <w:t>sondere Lebenskraft des christlichen Glaubens zu vermitteln. ‚Der Liebe</w:t>
      </w:r>
      <w:r>
        <w:rPr>
          <w:rFonts w:ascii="Arial" w:hAnsi="Arial" w:cs="Arial"/>
          <w:sz w:val="24"/>
          <w:szCs w:val="24"/>
        </w:rPr>
        <w:t>s</w:t>
      </w:r>
      <w:r>
        <w:rPr>
          <w:rFonts w:ascii="Arial" w:hAnsi="Arial" w:cs="Arial"/>
          <w:sz w:val="24"/>
          <w:szCs w:val="24"/>
        </w:rPr>
        <w:t>dienst ist für die Kirche nicht eine Art Wohlfahrtsaktivität, die man auch and</w:t>
      </w:r>
      <w:r>
        <w:rPr>
          <w:rFonts w:ascii="Arial" w:hAnsi="Arial" w:cs="Arial"/>
          <w:sz w:val="24"/>
          <w:szCs w:val="24"/>
        </w:rPr>
        <w:t>e</w:t>
      </w:r>
      <w:r>
        <w:rPr>
          <w:rFonts w:ascii="Arial" w:hAnsi="Arial" w:cs="Arial"/>
          <w:sz w:val="24"/>
          <w:szCs w:val="24"/>
        </w:rPr>
        <w:t xml:space="preserve">ren überlassen könnte, sondern er gehört zu ihrem Wesen, ist unverzichtbarer Wesensausdruck ihrer selbst.‘ (Enzyklika </w:t>
      </w:r>
      <w:r>
        <w:rPr>
          <w:rFonts w:ascii="Arial" w:hAnsi="Arial" w:cs="Arial"/>
          <w:i/>
          <w:sz w:val="24"/>
          <w:szCs w:val="24"/>
        </w:rPr>
        <w:t xml:space="preserve">Deus </w:t>
      </w:r>
      <w:proofErr w:type="spellStart"/>
      <w:r>
        <w:rPr>
          <w:rFonts w:ascii="Arial" w:hAnsi="Arial" w:cs="Arial"/>
          <w:i/>
          <w:sz w:val="24"/>
          <w:szCs w:val="24"/>
        </w:rPr>
        <w:t>caritas</w:t>
      </w:r>
      <w:proofErr w:type="spellEnd"/>
      <w:r>
        <w:rPr>
          <w:rFonts w:ascii="Arial" w:hAnsi="Arial" w:cs="Arial"/>
          <w:i/>
          <w:sz w:val="24"/>
          <w:szCs w:val="24"/>
        </w:rPr>
        <w:t xml:space="preserve"> </w:t>
      </w:r>
      <w:proofErr w:type="spellStart"/>
      <w:r>
        <w:rPr>
          <w:rFonts w:ascii="Arial" w:hAnsi="Arial" w:cs="Arial"/>
          <w:i/>
          <w:sz w:val="24"/>
          <w:szCs w:val="24"/>
        </w:rPr>
        <w:t>est</w:t>
      </w:r>
      <w:proofErr w:type="spellEnd"/>
      <w:r>
        <w:rPr>
          <w:rFonts w:ascii="Arial" w:hAnsi="Arial" w:cs="Arial"/>
          <w:i/>
          <w:sz w:val="24"/>
          <w:szCs w:val="24"/>
        </w:rPr>
        <w:t xml:space="preserve">, </w:t>
      </w:r>
      <w:r>
        <w:rPr>
          <w:rFonts w:ascii="Arial" w:hAnsi="Arial" w:cs="Arial"/>
          <w:sz w:val="24"/>
          <w:szCs w:val="24"/>
        </w:rPr>
        <w:t>25). Allerdings h</w:t>
      </w:r>
      <w:r>
        <w:rPr>
          <w:rFonts w:ascii="Arial" w:hAnsi="Arial" w:cs="Arial"/>
          <w:sz w:val="24"/>
          <w:szCs w:val="24"/>
        </w:rPr>
        <w:t>a</w:t>
      </w:r>
      <w:r>
        <w:rPr>
          <w:rFonts w:ascii="Arial" w:hAnsi="Arial" w:cs="Arial"/>
          <w:sz w:val="24"/>
          <w:szCs w:val="24"/>
        </w:rPr>
        <w:t>ben sich auch die karitativen Werke der Kirche immer neu dem Anspruch einer angemessenen Entweltlichung zu stellen, sollen ihr nicht angesichts  der z</w:t>
      </w:r>
      <w:r>
        <w:rPr>
          <w:rFonts w:ascii="Arial" w:hAnsi="Arial" w:cs="Arial"/>
          <w:sz w:val="24"/>
          <w:szCs w:val="24"/>
        </w:rPr>
        <w:t>u</w:t>
      </w:r>
      <w:r>
        <w:rPr>
          <w:rFonts w:ascii="Arial" w:hAnsi="Arial" w:cs="Arial"/>
          <w:sz w:val="24"/>
          <w:szCs w:val="24"/>
        </w:rPr>
        <w:t>nehmenden Entkirchlichung ihre Wurzeln vertrocknen.“</w:t>
      </w:r>
      <w:r>
        <w:rPr>
          <w:rStyle w:val="Funotenzeichen"/>
          <w:rFonts w:ascii="Arial" w:hAnsi="Arial" w:cs="Arial"/>
          <w:sz w:val="24"/>
          <w:szCs w:val="24"/>
        </w:rPr>
        <w:footnoteReference w:id="34"/>
      </w:r>
      <w:r>
        <w:rPr>
          <w:rFonts w:ascii="Arial" w:hAnsi="Arial" w:cs="Arial"/>
          <w:sz w:val="24"/>
          <w:szCs w:val="24"/>
        </w:rPr>
        <w:t xml:space="preserve">  </w:t>
      </w:r>
    </w:p>
    <w:p w:rsidR="000312A0" w:rsidRDefault="000312A0" w:rsidP="000312A0">
      <w:pPr>
        <w:pStyle w:val="Aufzhlungszeichen"/>
        <w:numPr>
          <w:ilvl w:val="0"/>
          <w:numId w:val="0"/>
        </w:numPr>
        <w:spacing w:before="240" w:line="240" w:lineRule="auto"/>
        <w:ind w:left="360" w:hanging="360"/>
        <w:jc w:val="both"/>
        <w:rPr>
          <w:rFonts w:ascii="Arial" w:hAnsi="Arial" w:cs="Arial"/>
          <w:sz w:val="24"/>
          <w:szCs w:val="24"/>
        </w:rPr>
      </w:pPr>
    </w:p>
    <w:p w:rsidR="000312A0" w:rsidRDefault="000312A0" w:rsidP="000312A0">
      <w:pPr>
        <w:pStyle w:val="Aufzhlungszeichen"/>
        <w:numPr>
          <w:ilvl w:val="0"/>
          <w:numId w:val="0"/>
        </w:numPr>
        <w:spacing w:before="240"/>
        <w:jc w:val="both"/>
        <w:rPr>
          <w:rFonts w:ascii="Arial" w:hAnsi="Arial" w:cs="Arial"/>
          <w:sz w:val="24"/>
          <w:szCs w:val="24"/>
        </w:rPr>
      </w:pPr>
      <w:r>
        <w:rPr>
          <w:rFonts w:ascii="Arial" w:hAnsi="Arial" w:cs="Arial"/>
          <w:sz w:val="24"/>
          <w:szCs w:val="24"/>
        </w:rPr>
        <w:t>In den Worten von Papst Franziskus, nachdem er zunächst gegen eine falsche Wel</w:t>
      </w:r>
      <w:r>
        <w:rPr>
          <w:rFonts w:ascii="Arial" w:hAnsi="Arial" w:cs="Arial"/>
          <w:sz w:val="24"/>
          <w:szCs w:val="24"/>
        </w:rPr>
        <w:t>t</w:t>
      </w:r>
      <w:r>
        <w:rPr>
          <w:rFonts w:ascii="Arial" w:hAnsi="Arial" w:cs="Arial"/>
          <w:sz w:val="24"/>
          <w:szCs w:val="24"/>
        </w:rPr>
        <w:t>flucht dafür geworben hat, dass man sich in die Welt einbringen muss</w:t>
      </w:r>
      <w:r w:rsidR="00BD6E23">
        <w:rPr>
          <w:rFonts w:ascii="Arial" w:hAnsi="Arial" w:cs="Arial"/>
          <w:sz w:val="24"/>
          <w:szCs w:val="24"/>
        </w:rPr>
        <w:t>, heißt es</w:t>
      </w:r>
      <w:r>
        <w:rPr>
          <w:rFonts w:ascii="Arial" w:hAnsi="Arial" w:cs="Arial"/>
          <w:sz w:val="24"/>
          <w:szCs w:val="24"/>
        </w:rPr>
        <w:t>:</w:t>
      </w:r>
    </w:p>
    <w:p w:rsidR="000312A0" w:rsidRDefault="00BD6E23" w:rsidP="000312A0">
      <w:pPr>
        <w:pStyle w:val="Aufzhlungszeichen"/>
        <w:numPr>
          <w:ilvl w:val="0"/>
          <w:numId w:val="0"/>
        </w:numPr>
        <w:spacing w:before="240" w:line="240" w:lineRule="auto"/>
        <w:ind w:left="705"/>
        <w:jc w:val="both"/>
        <w:rPr>
          <w:rFonts w:ascii="Arial" w:hAnsi="Arial" w:cs="Arial"/>
          <w:sz w:val="24"/>
          <w:szCs w:val="24"/>
        </w:rPr>
      </w:pPr>
      <w:r>
        <w:rPr>
          <w:rFonts w:ascii="Arial" w:hAnsi="Arial" w:cs="Arial"/>
          <w:sz w:val="24"/>
          <w:szCs w:val="24"/>
        </w:rPr>
        <w:t>„</w:t>
      </w:r>
      <w:r w:rsidR="000312A0">
        <w:rPr>
          <w:rFonts w:ascii="Arial" w:hAnsi="Arial" w:cs="Arial"/>
          <w:sz w:val="24"/>
          <w:szCs w:val="24"/>
        </w:rPr>
        <w:t xml:space="preserve">Die andere Gefahr besteht darin, wohltätige Taten um der Wohltätigkeit willen zu vollbringen und wie eine NGO </w:t>
      </w:r>
      <w:bookmarkStart w:id="0" w:name="_GoBack"/>
      <w:bookmarkEnd w:id="0"/>
      <w:r w:rsidR="000312A0">
        <w:rPr>
          <w:rFonts w:ascii="Arial" w:hAnsi="Arial" w:cs="Arial"/>
          <w:sz w:val="24"/>
          <w:szCs w:val="24"/>
        </w:rPr>
        <w:t>zu handeln, statt an der religiösen Erfa</w:t>
      </w:r>
      <w:r w:rsidR="000312A0">
        <w:rPr>
          <w:rFonts w:ascii="Arial" w:hAnsi="Arial" w:cs="Arial"/>
          <w:sz w:val="24"/>
          <w:szCs w:val="24"/>
        </w:rPr>
        <w:t>h</w:t>
      </w:r>
      <w:r w:rsidR="000312A0">
        <w:rPr>
          <w:rFonts w:ascii="Arial" w:hAnsi="Arial" w:cs="Arial"/>
          <w:sz w:val="24"/>
          <w:szCs w:val="24"/>
        </w:rPr>
        <w:t>rung teilzunehmen. Es gibt religiöse Gemeinschaften, die unbewusst Gefahr laufen, sich in eine NGO zu verwandeln. Es ist nicht nur eine Frage, dies oder jenes zu tun, um dem Nächsten zu helfen. Wie betest du? Wie hilfst du deiner G</w:t>
      </w:r>
      <w:r w:rsidR="000312A0">
        <w:rPr>
          <w:rFonts w:ascii="Arial" w:hAnsi="Arial" w:cs="Arial"/>
          <w:sz w:val="24"/>
          <w:szCs w:val="24"/>
        </w:rPr>
        <w:t>e</w:t>
      </w:r>
      <w:r w:rsidR="000312A0">
        <w:rPr>
          <w:rFonts w:ascii="Arial" w:hAnsi="Arial" w:cs="Arial"/>
          <w:sz w:val="24"/>
          <w:szCs w:val="24"/>
        </w:rPr>
        <w:t>meinschaft, damit sie der Erfahrung Gottes teilhaftig wird? Das sind die  Schlüsse</w:t>
      </w:r>
      <w:r w:rsidR="000312A0">
        <w:rPr>
          <w:rFonts w:ascii="Arial" w:hAnsi="Arial" w:cs="Arial"/>
          <w:sz w:val="24"/>
          <w:szCs w:val="24"/>
        </w:rPr>
        <w:t>l</w:t>
      </w:r>
      <w:r w:rsidR="000312A0">
        <w:rPr>
          <w:rFonts w:ascii="Arial" w:hAnsi="Arial" w:cs="Arial"/>
          <w:sz w:val="24"/>
          <w:szCs w:val="24"/>
        </w:rPr>
        <w:t>fragen.“ (</w:t>
      </w:r>
      <w:r w:rsidR="003B73ED">
        <w:rPr>
          <w:rFonts w:ascii="Arial" w:hAnsi="Arial" w:cs="Arial"/>
          <w:sz w:val="24"/>
          <w:szCs w:val="24"/>
        </w:rPr>
        <w:t>235)</w:t>
      </w:r>
    </w:p>
    <w:p w:rsidR="003B73ED" w:rsidRDefault="003B73ED" w:rsidP="003B73ED">
      <w:pPr>
        <w:pStyle w:val="Aufzhlungszeichen"/>
        <w:numPr>
          <w:ilvl w:val="0"/>
          <w:numId w:val="0"/>
        </w:numPr>
        <w:spacing w:before="240" w:line="240" w:lineRule="auto"/>
        <w:ind w:left="360" w:hanging="360"/>
        <w:jc w:val="both"/>
        <w:rPr>
          <w:rFonts w:ascii="Arial" w:hAnsi="Arial" w:cs="Arial"/>
          <w:sz w:val="24"/>
          <w:szCs w:val="24"/>
        </w:rPr>
      </w:pPr>
    </w:p>
    <w:p w:rsidR="003B73ED" w:rsidRDefault="003B73ED" w:rsidP="003B73ED">
      <w:pPr>
        <w:pStyle w:val="Aufzhlungszeichen"/>
        <w:numPr>
          <w:ilvl w:val="0"/>
          <w:numId w:val="0"/>
        </w:numPr>
        <w:spacing w:before="240"/>
        <w:jc w:val="both"/>
        <w:rPr>
          <w:rFonts w:ascii="Arial" w:hAnsi="Arial" w:cs="Arial"/>
          <w:sz w:val="24"/>
          <w:szCs w:val="24"/>
        </w:rPr>
      </w:pPr>
      <w:r>
        <w:rPr>
          <w:rFonts w:ascii="Arial" w:hAnsi="Arial" w:cs="Arial"/>
          <w:sz w:val="24"/>
          <w:szCs w:val="24"/>
        </w:rPr>
        <w:lastRenderedPageBreak/>
        <w:t xml:space="preserve">Die letzten Worte stammen aus dem Gespräch Jorge </w:t>
      </w:r>
      <w:proofErr w:type="spellStart"/>
      <w:r>
        <w:rPr>
          <w:rFonts w:ascii="Arial" w:hAnsi="Arial" w:cs="Arial"/>
          <w:sz w:val="24"/>
          <w:szCs w:val="24"/>
        </w:rPr>
        <w:t>Bergoglios</w:t>
      </w:r>
      <w:proofErr w:type="spellEnd"/>
      <w:r>
        <w:rPr>
          <w:rFonts w:ascii="Arial" w:hAnsi="Arial" w:cs="Arial"/>
          <w:sz w:val="24"/>
          <w:szCs w:val="24"/>
        </w:rPr>
        <w:t xml:space="preserve"> mit seinem Freund, dem Rabbiner Abraham </w:t>
      </w:r>
      <w:proofErr w:type="spellStart"/>
      <w:r>
        <w:rPr>
          <w:rFonts w:ascii="Arial" w:hAnsi="Arial" w:cs="Arial"/>
          <w:sz w:val="24"/>
          <w:szCs w:val="24"/>
        </w:rPr>
        <w:t>Skorka</w:t>
      </w:r>
      <w:proofErr w:type="spellEnd"/>
      <w:r>
        <w:rPr>
          <w:rFonts w:ascii="Arial" w:hAnsi="Arial" w:cs="Arial"/>
          <w:sz w:val="24"/>
          <w:szCs w:val="24"/>
        </w:rPr>
        <w:t>. Es zeigt, was für ihn Evangelisierung bedeutet: mit den Men</w:t>
      </w:r>
      <w:r w:rsidR="00C958A9">
        <w:rPr>
          <w:rFonts w:ascii="Arial" w:hAnsi="Arial" w:cs="Arial"/>
          <w:sz w:val="24"/>
          <w:szCs w:val="24"/>
        </w:rPr>
        <w:t>schen im Gespräch bleiben und b</w:t>
      </w:r>
      <w:r>
        <w:rPr>
          <w:rFonts w:ascii="Arial" w:hAnsi="Arial" w:cs="Arial"/>
          <w:sz w:val="24"/>
          <w:szCs w:val="24"/>
        </w:rPr>
        <w:t xml:space="preserve">ei ihnen sein – um Gottes willen und um unseres, der Menschen Heil willen. </w:t>
      </w:r>
    </w:p>
    <w:p w:rsidR="00014F46" w:rsidRDefault="000312A0" w:rsidP="000312A0">
      <w:pPr>
        <w:pStyle w:val="Aufzhlungszeichen"/>
        <w:numPr>
          <w:ilvl w:val="0"/>
          <w:numId w:val="0"/>
        </w:numPr>
        <w:spacing w:before="240" w:line="240" w:lineRule="auto"/>
        <w:ind w:left="360" w:hanging="360"/>
        <w:jc w:val="both"/>
        <w:rPr>
          <w:rFonts w:ascii="Arial" w:hAnsi="Arial" w:cs="Arial"/>
          <w:sz w:val="24"/>
          <w:szCs w:val="24"/>
        </w:rPr>
      </w:pPr>
      <w:r>
        <w:rPr>
          <w:rFonts w:ascii="Arial" w:hAnsi="Arial" w:cs="Arial"/>
          <w:sz w:val="24"/>
          <w:szCs w:val="24"/>
        </w:rPr>
        <w:tab/>
        <w:t xml:space="preserve"> </w:t>
      </w:r>
      <w:r w:rsidR="00014F46">
        <w:rPr>
          <w:rFonts w:ascii="Arial" w:hAnsi="Arial" w:cs="Arial"/>
          <w:sz w:val="24"/>
          <w:szCs w:val="24"/>
        </w:rPr>
        <w:t xml:space="preserve"> </w:t>
      </w:r>
    </w:p>
    <w:sectPr w:rsidR="00014F46" w:rsidSect="00A5136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56" w:rsidRDefault="009D4256" w:rsidP="00C03A03">
      <w:pPr>
        <w:spacing w:after="0" w:line="240" w:lineRule="auto"/>
      </w:pPr>
      <w:r>
        <w:separator/>
      </w:r>
    </w:p>
  </w:endnote>
  <w:endnote w:type="continuationSeparator" w:id="0">
    <w:p w:rsidR="009D4256" w:rsidRDefault="009D4256" w:rsidP="00C0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21" w:rsidRDefault="00D4492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21" w:rsidRDefault="00D4492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21" w:rsidRDefault="00D449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56" w:rsidRDefault="009D4256" w:rsidP="00C03A03">
      <w:pPr>
        <w:spacing w:after="0" w:line="240" w:lineRule="auto"/>
      </w:pPr>
      <w:r>
        <w:separator/>
      </w:r>
    </w:p>
  </w:footnote>
  <w:footnote w:type="continuationSeparator" w:id="0">
    <w:p w:rsidR="009D4256" w:rsidRDefault="009D4256" w:rsidP="00C03A03">
      <w:pPr>
        <w:spacing w:after="0" w:line="240" w:lineRule="auto"/>
      </w:pPr>
      <w:r>
        <w:continuationSeparator/>
      </w:r>
    </w:p>
  </w:footnote>
  <w:footnote w:id="1">
    <w:p w:rsidR="00D44921" w:rsidRPr="00C03A03" w:rsidRDefault="00D44921" w:rsidP="00C03A03">
      <w:pPr>
        <w:pStyle w:val="Funotentext"/>
        <w:jc w:val="both"/>
        <w:rPr>
          <w:rFonts w:ascii="Arial" w:hAnsi="Arial" w:cs="Arial"/>
        </w:rPr>
      </w:pPr>
      <w:r>
        <w:rPr>
          <w:rStyle w:val="Funotenzeichen"/>
        </w:rPr>
        <w:footnoteRef/>
      </w:r>
      <w:r>
        <w:t xml:space="preserve"> </w:t>
      </w:r>
      <w:r>
        <w:rPr>
          <w:rFonts w:ascii="Arial" w:hAnsi="Arial" w:cs="Arial"/>
        </w:rPr>
        <w:t xml:space="preserve">Vgl. </w:t>
      </w:r>
      <w:r>
        <w:rPr>
          <w:rFonts w:ascii="Arial" w:hAnsi="Arial" w:cs="Arial"/>
          <w:i/>
        </w:rPr>
        <w:t>H. Waldenfels,</w:t>
      </w:r>
      <w:r>
        <w:rPr>
          <w:rFonts w:ascii="Arial" w:hAnsi="Arial" w:cs="Arial"/>
        </w:rPr>
        <w:t xml:space="preserve"> Von der Mission zur Neuevangelisierung, in: Ordenskorrespondenz 53 (2012), 395-411</w:t>
      </w:r>
    </w:p>
  </w:footnote>
  <w:footnote w:id="2">
    <w:p w:rsidR="00D44921" w:rsidRPr="00BF14DB" w:rsidRDefault="00D44921" w:rsidP="00BF14DB">
      <w:pPr>
        <w:pStyle w:val="Funotentext"/>
        <w:jc w:val="both"/>
        <w:rPr>
          <w:rFonts w:ascii="Arial" w:hAnsi="Arial" w:cs="Arial"/>
        </w:rPr>
      </w:pPr>
      <w:r>
        <w:rPr>
          <w:rStyle w:val="Funotenzeichen"/>
        </w:rPr>
        <w:footnoteRef/>
      </w:r>
      <w:r>
        <w:t xml:space="preserve"> </w:t>
      </w:r>
      <w:r>
        <w:rPr>
          <w:rFonts w:ascii="Arial" w:hAnsi="Arial" w:cs="Arial"/>
        </w:rPr>
        <w:t xml:space="preserve"> Vgl. dazu </w:t>
      </w:r>
      <w:r>
        <w:rPr>
          <w:rFonts w:ascii="Arial" w:hAnsi="Arial" w:cs="Arial"/>
          <w:i/>
        </w:rPr>
        <w:t>H. Waldenfels,</w:t>
      </w:r>
      <w:r>
        <w:rPr>
          <w:rFonts w:ascii="Arial" w:hAnsi="Arial" w:cs="Arial"/>
        </w:rPr>
        <w:t xml:space="preserve"> Zeichen der Zeit, in: </w:t>
      </w:r>
      <w:r>
        <w:rPr>
          <w:rFonts w:ascii="Arial" w:hAnsi="Arial" w:cs="Arial"/>
          <w:i/>
        </w:rPr>
        <w:t xml:space="preserve">M. Delgado / M. Sievernich </w:t>
      </w:r>
      <w:r>
        <w:rPr>
          <w:rFonts w:ascii="Arial" w:hAnsi="Arial" w:cs="Arial"/>
        </w:rPr>
        <w:t>(</w:t>
      </w:r>
      <w:proofErr w:type="spellStart"/>
      <w:r>
        <w:rPr>
          <w:rFonts w:ascii="Arial" w:hAnsi="Arial" w:cs="Arial"/>
        </w:rPr>
        <w:t>Hg</w:t>
      </w:r>
      <w:proofErr w:type="spellEnd"/>
      <w:r>
        <w:rPr>
          <w:rFonts w:ascii="Arial" w:hAnsi="Arial" w:cs="Arial"/>
        </w:rPr>
        <w:t>.), Die großen Met</w:t>
      </w:r>
      <w:r>
        <w:rPr>
          <w:rFonts w:ascii="Arial" w:hAnsi="Arial" w:cs="Arial"/>
        </w:rPr>
        <w:t>a</w:t>
      </w:r>
      <w:r>
        <w:rPr>
          <w:rFonts w:ascii="Arial" w:hAnsi="Arial" w:cs="Arial"/>
        </w:rPr>
        <w:t>phern</w:t>
      </w:r>
      <w:r>
        <w:rPr>
          <w:rFonts w:ascii="Arial" w:hAnsi="Arial" w:cs="Arial"/>
          <w:i/>
        </w:rPr>
        <w:t xml:space="preserve"> </w:t>
      </w:r>
      <w:r>
        <w:rPr>
          <w:rFonts w:ascii="Arial" w:hAnsi="Arial" w:cs="Arial"/>
        </w:rPr>
        <w:t xml:space="preserve">des Zweiten Vatikanischen Konzils. Ihre bleibende Bedeutung. Freiburg 2013, 101-119. </w:t>
      </w:r>
    </w:p>
  </w:footnote>
  <w:footnote w:id="3">
    <w:p w:rsidR="00D44921" w:rsidRPr="0058206A" w:rsidRDefault="00D44921" w:rsidP="0058206A">
      <w:pPr>
        <w:pStyle w:val="Funotentext"/>
        <w:jc w:val="both"/>
        <w:rPr>
          <w:rFonts w:ascii="Arial" w:hAnsi="Arial" w:cs="Arial"/>
        </w:rPr>
      </w:pPr>
      <w:r>
        <w:rPr>
          <w:rStyle w:val="Funotenzeichen"/>
        </w:rPr>
        <w:footnoteRef/>
      </w:r>
      <w:r>
        <w:t xml:space="preserve"> </w:t>
      </w:r>
      <w:r>
        <w:rPr>
          <w:rFonts w:ascii="Arial" w:hAnsi="Arial" w:cs="Arial"/>
        </w:rPr>
        <w:t xml:space="preserve">Das wird deutlich erkennbar, wenn man die Referate der frühen Münchener Papsttagung im April 2013 nachliest; vgl. Zur Debatte 4/2013, 1-10, oder </w:t>
      </w:r>
      <w:r>
        <w:rPr>
          <w:rFonts w:ascii="Arial" w:hAnsi="Arial" w:cs="Arial"/>
          <w:i/>
        </w:rPr>
        <w:t xml:space="preserve">M. </w:t>
      </w:r>
      <w:proofErr w:type="spellStart"/>
      <w:r>
        <w:rPr>
          <w:rFonts w:ascii="Arial" w:hAnsi="Arial" w:cs="Arial"/>
          <w:i/>
        </w:rPr>
        <w:t>Hesemann</w:t>
      </w:r>
      <w:proofErr w:type="spellEnd"/>
      <w:r>
        <w:rPr>
          <w:rFonts w:ascii="Arial" w:hAnsi="Arial" w:cs="Arial"/>
          <w:i/>
        </w:rPr>
        <w:t xml:space="preserve">, </w:t>
      </w:r>
      <w:r>
        <w:rPr>
          <w:rFonts w:ascii="Arial" w:hAnsi="Arial" w:cs="Arial"/>
        </w:rPr>
        <w:t>Papst Franziskus. Das Vermäch</w:t>
      </w:r>
      <w:r>
        <w:rPr>
          <w:rFonts w:ascii="Arial" w:hAnsi="Arial" w:cs="Arial"/>
        </w:rPr>
        <w:t>t</w:t>
      </w:r>
      <w:r>
        <w:rPr>
          <w:rFonts w:ascii="Arial" w:hAnsi="Arial" w:cs="Arial"/>
        </w:rPr>
        <w:t>nis Benedikts XVI. und die Zukunft der Kirche. München 2013.</w:t>
      </w:r>
    </w:p>
  </w:footnote>
  <w:footnote w:id="4">
    <w:p w:rsidR="00D44921" w:rsidRPr="003853F8" w:rsidRDefault="00D44921" w:rsidP="003853F8">
      <w:pPr>
        <w:pStyle w:val="Funotentext"/>
        <w:jc w:val="both"/>
        <w:rPr>
          <w:rFonts w:ascii="Arial" w:hAnsi="Arial" w:cs="Arial"/>
        </w:rPr>
      </w:pPr>
      <w:r>
        <w:rPr>
          <w:rStyle w:val="Funotenzeichen"/>
        </w:rPr>
        <w:footnoteRef/>
      </w:r>
      <w:r>
        <w:t xml:space="preserve">  </w:t>
      </w:r>
      <w:r w:rsidRPr="003853F8">
        <w:rPr>
          <w:rFonts w:ascii="Arial" w:hAnsi="Arial" w:cs="Arial"/>
        </w:rPr>
        <w:t xml:space="preserve">Als ich diesen Vortrag vorbereitete, lagen zwei </w:t>
      </w:r>
      <w:r>
        <w:rPr>
          <w:rFonts w:ascii="Arial" w:hAnsi="Arial" w:cs="Arial"/>
        </w:rPr>
        <w:t xml:space="preserve">wichtige Texte von Papst Franziskus noch nicht vor: 1. Die Botschaft von Papst Franziskus zum Weltmissionssonntag 2013, 2. das Interview, das der Chefredakteur der </w:t>
      </w:r>
      <w:proofErr w:type="spellStart"/>
      <w:r w:rsidRPr="003853F8">
        <w:rPr>
          <w:rFonts w:ascii="Arial" w:hAnsi="Arial" w:cs="Arial"/>
          <w:i/>
        </w:rPr>
        <w:t>Civiltà</w:t>
      </w:r>
      <w:proofErr w:type="spellEnd"/>
      <w:r w:rsidRPr="003853F8">
        <w:rPr>
          <w:rFonts w:ascii="Arial" w:hAnsi="Arial" w:cs="Arial"/>
          <w:i/>
        </w:rPr>
        <w:t xml:space="preserve"> </w:t>
      </w:r>
      <w:proofErr w:type="spellStart"/>
      <w:r w:rsidRPr="003853F8">
        <w:rPr>
          <w:rFonts w:ascii="Arial" w:hAnsi="Arial" w:cs="Arial"/>
          <w:i/>
        </w:rPr>
        <w:t>Cattolica</w:t>
      </w:r>
      <w:proofErr w:type="spellEnd"/>
      <w:r>
        <w:rPr>
          <w:rFonts w:ascii="Arial" w:hAnsi="Arial" w:cs="Arial"/>
        </w:rPr>
        <w:t xml:space="preserve"> Antonio </w:t>
      </w:r>
      <w:proofErr w:type="spellStart"/>
      <w:r>
        <w:rPr>
          <w:rFonts w:ascii="Arial" w:hAnsi="Arial" w:cs="Arial"/>
        </w:rPr>
        <w:t>Spadaro</w:t>
      </w:r>
      <w:proofErr w:type="spellEnd"/>
      <w:r>
        <w:rPr>
          <w:rFonts w:ascii="Arial" w:hAnsi="Arial" w:cs="Arial"/>
        </w:rPr>
        <w:t xml:space="preserve"> mit Papst Franziskus geführt hat und am Tag dieses Vortrags von den </w:t>
      </w:r>
      <w:r>
        <w:rPr>
          <w:rFonts w:ascii="Arial" w:hAnsi="Arial" w:cs="Arial"/>
          <w:i/>
        </w:rPr>
        <w:t xml:space="preserve">Stimmen der Zeit </w:t>
      </w:r>
      <w:r>
        <w:rPr>
          <w:rFonts w:ascii="Arial" w:hAnsi="Arial" w:cs="Arial"/>
        </w:rPr>
        <w:t xml:space="preserve">veröffentlicht wurde; vgl. </w:t>
      </w:r>
      <w:hyperlink r:id="rId1" w:history="1">
        <w:r w:rsidRPr="00805678">
          <w:rPr>
            <w:rStyle w:val="Hyperlink"/>
            <w:rFonts w:ascii="Arial" w:hAnsi="Arial" w:cs="Arial"/>
          </w:rPr>
          <w:t>http://www.stimmen-der-zeit.de/zeitschrift//online_exklusiv/details_htlmzk_beiträge=3906412</w:t>
        </w:r>
      </w:hyperlink>
      <w:r>
        <w:rPr>
          <w:rFonts w:ascii="Arial" w:hAnsi="Arial" w:cs="Arial"/>
        </w:rPr>
        <w:t xml:space="preserve"> und 3906433 (Abruf: 23.09.2013). An den ei</w:t>
      </w:r>
      <w:r>
        <w:rPr>
          <w:rFonts w:ascii="Arial" w:hAnsi="Arial" w:cs="Arial"/>
        </w:rPr>
        <w:t>n</w:t>
      </w:r>
      <w:r>
        <w:rPr>
          <w:rFonts w:ascii="Arial" w:hAnsi="Arial" w:cs="Arial"/>
        </w:rPr>
        <w:t>schlägigen Stellen wird auf das Interview verwiesen.</w:t>
      </w:r>
    </w:p>
  </w:footnote>
  <w:footnote w:id="5">
    <w:p w:rsidR="00D44921" w:rsidRPr="0000023B" w:rsidRDefault="00D44921" w:rsidP="001230EB">
      <w:pPr>
        <w:pStyle w:val="Funotentext"/>
        <w:jc w:val="both"/>
        <w:rPr>
          <w:rFonts w:ascii="Arial" w:hAnsi="Arial" w:cs="Arial"/>
        </w:rPr>
      </w:pPr>
      <w:r>
        <w:rPr>
          <w:rStyle w:val="Funotenzeichen"/>
        </w:rPr>
        <w:footnoteRef/>
      </w:r>
      <w:r>
        <w:t xml:space="preserve"> </w:t>
      </w:r>
      <w:r>
        <w:rPr>
          <w:rFonts w:ascii="Arial" w:hAnsi="Arial" w:cs="Arial"/>
          <w:i/>
        </w:rPr>
        <w:t xml:space="preserve">Papst Franziskus – Jorge Bergoglio / Abraham </w:t>
      </w:r>
      <w:proofErr w:type="spellStart"/>
      <w:r>
        <w:rPr>
          <w:rFonts w:ascii="Arial" w:hAnsi="Arial" w:cs="Arial"/>
          <w:i/>
        </w:rPr>
        <w:t>Skorka</w:t>
      </w:r>
      <w:proofErr w:type="spellEnd"/>
      <w:r>
        <w:rPr>
          <w:rFonts w:ascii="Arial" w:hAnsi="Arial" w:cs="Arial"/>
          <w:i/>
        </w:rPr>
        <w:t xml:space="preserve">, </w:t>
      </w:r>
      <w:r>
        <w:rPr>
          <w:rFonts w:ascii="Arial" w:hAnsi="Arial" w:cs="Arial"/>
        </w:rPr>
        <w:t>Über Himmel und Erde. München 2013 (u</w:t>
      </w:r>
      <w:r>
        <w:rPr>
          <w:rFonts w:ascii="Arial" w:hAnsi="Arial" w:cs="Arial"/>
        </w:rPr>
        <w:t>r</w:t>
      </w:r>
      <w:r>
        <w:rPr>
          <w:rFonts w:ascii="Arial" w:hAnsi="Arial" w:cs="Arial"/>
        </w:rPr>
        <w:t xml:space="preserve">sprünglicher Titel: </w:t>
      </w:r>
      <w:proofErr w:type="spellStart"/>
      <w:r>
        <w:rPr>
          <w:rFonts w:ascii="Arial" w:hAnsi="Arial" w:cs="Arial"/>
        </w:rPr>
        <w:t>Sobre</w:t>
      </w:r>
      <w:proofErr w:type="spellEnd"/>
      <w:r>
        <w:rPr>
          <w:rFonts w:ascii="Arial" w:hAnsi="Arial" w:cs="Arial"/>
        </w:rPr>
        <w:t xml:space="preserve"> </w:t>
      </w:r>
      <w:proofErr w:type="spellStart"/>
      <w:r>
        <w:rPr>
          <w:rFonts w:ascii="Arial" w:hAnsi="Arial" w:cs="Arial"/>
        </w:rPr>
        <w:t>cielo</w:t>
      </w:r>
      <w:proofErr w:type="spellEnd"/>
      <w:r>
        <w:rPr>
          <w:rFonts w:ascii="Arial" w:hAnsi="Arial" w:cs="Arial"/>
        </w:rPr>
        <w:t xml:space="preserve"> y la </w:t>
      </w:r>
      <w:proofErr w:type="spellStart"/>
      <w:r>
        <w:rPr>
          <w:rFonts w:ascii="Arial" w:hAnsi="Arial" w:cs="Arial"/>
        </w:rPr>
        <w:t>tierra</w:t>
      </w:r>
      <w:proofErr w:type="spellEnd"/>
      <w:r>
        <w:rPr>
          <w:rFonts w:ascii="Arial" w:hAnsi="Arial" w:cs="Arial"/>
        </w:rPr>
        <w:t>. 2010).</w:t>
      </w:r>
    </w:p>
  </w:footnote>
  <w:footnote w:id="6">
    <w:p w:rsidR="00D44921" w:rsidRPr="0000023B" w:rsidRDefault="00D44921" w:rsidP="0000023B">
      <w:pPr>
        <w:pStyle w:val="Funotentext"/>
        <w:jc w:val="both"/>
        <w:rPr>
          <w:rFonts w:ascii="Arial" w:hAnsi="Arial" w:cs="Arial"/>
        </w:rPr>
      </w:pPr>
      <w:r>
        <w:rPr>
          <w:rStyle w:val="Funotenzeichen"/>
        </w:rPr>
        <w:footnoteRef/>
      </w:r>
      <w:r>
        <w:rPr>
          <w:rFonts w:ascii="Arial" w:hAnsi="Arial" w:cs="Arial"/>
          <w:i/>
        </w:rPr>
        <w:t xml:space="preserve"> </w:t>
      </w:r>
      <w:r w:rsidRPr="00973EB7">
        <w:rPr>
          <w:rFonts w:ascii="Arial" w:hAnsi="Arial" w:cs="Arial"/>
          <w:i/>
        </w:rPr>
        <w:t>Papst Franziskus</w:t>
      </w:r>
      <w:r>
        <w:rPr>
          <w:rFonts w:ascii="Arial" w:hAnsi="Arial" w:cs="Arial"/>
        </w:rPr>
        <w:t xml:space="preserve">. Mein Leben, mein Weg. Die Gespräche mit Jorge Mario Bergoglio von </w:t>
      </w:r>
      <w:r>
        <w:rPr>
          <w:rFonts w:ascii="Arial" w:hAnsi="Arial" w:cs="Arial"/>
          <w:i/>
        </w:rPr>
        <w:t xml:space="preserve">Sergio Rubin und Francesca </w:t>
      </w:r>
      <w:proofErr w:type="spellStart"/>
      <w:r>
        <w:rPr>
          <w:rFonts w:ascii="Arial" w:hAnsi="Arial" w:cs="Arial"/>
          <w:i/>
        </w:rPr>
        <w:t>Ambrogetti</w:t>
      </w:r>
      <w:proofErr w:type="spellEnd"/>
      <w:r>
        <w:rPr>
          <w:rFonts w:ascii="Arial" w:hAnsi="Arial" w:cs="Arial"/>
        </w:rPr>
        <w:t xml:space="preserve">. Freiburg 2013 (Erstausgabe: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Jesuita</w:t>
      </w:r>
      <w:proofErr w:type="spellEnd"/>
      <w:r>
        <w:rPr>
          <w:rFonts w:ascii="Arial" w:hAnsi="Arial" w:cs="Arial"/>
        </w:rPr>
        <w:t xml:space="preserve">. </w:t>
      </w:r>
      <w:proofErr w:type="spellStart"/>
      <w:r>
        <w:rPr>
          <w:rFonts w:ascii="Arial" w:hAnsi="Arial" w:cs="Arial"/>
        </w:rPr>
        <w:t>Conversaciones</w:t>
      </w:r>
      <w:proofErr w:type="spellEnd"/>
      <w:r>
        <w:rPr>
          <w:rFonts w:ascii="Arial" w:hAnsi="Arial" w:cs="Arial"/>
        </w:rPr>
        <w:t xml:space="preserve"> </w:t>
      </w:r>
      <w:proofErr w:type="spellStart"/>
      <w:r>
        <w:rPr>
          <w:rFonts w:ascii="Arial" w:hAnsi="Arial" w:cs="Arial"/>
        </w:rPr>
        <w:t>con</w:t>
      </w:r>
      <w:proofErr w:type="spellEnd"/>
      <w:r>
        <w:rPr>
          <w:rFonts w:ascii="Arial" w:hAnsi="Arial" w:cs="Arial"/>
        </w:rPr>
        <w:t xml:space="preserve">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cardenal</w:t>
      </w:r>
      <w:proofErr w:type="spellEnd"/>
      <w:r>
        <w:rPr>
          <w:rFonts w:ascii="Arial" w:hAnsi="Arial" w:cs="Arial"/>
        </w:rPr>
        <w:t xml:space="preserve"> Jorge Bergoglio. 2010).</w:t>
      </w:r>
    </w:p>
  </w:footnote>
  <w:footnote w:id="7">
    <w:p w:rsidR="00D44921" w:rsidRPr="004370B2" w:rsidRDefault="00D44921" w:rsidP="004370B2">
      <w:pPr>
        <w:pStyle w:val="Funotentext"/>
        <w:jc w:val="both"/>
        <w:rPr>
          <w:rFonts w:ascii="Arial" w:hAnsi="Arial" w:cs="Arial"/>
        </w:rPr>
      </w:pPr>
      <w:r>
        <w:rPr>
          <w:rStyle w:val="Funotenzeichen"/>
        </w:rPr>
        <w:footnoteRef/>
      </w:r>
      <w:r>
        <w:t xml:space="preserve"> </w:t>
      </w:r>
      <w:r>
        <w:rPr>
          <w:rFonts w:ascii="Arial" w:hAnsi="Arial" w:cs="Arial"/>
          <w:i/>
        </w:rPr>
        <w:t xml:space="preserve">Jorge Mario </w:t>
      </w:r>
      <w:proofErr w:type="spellStart"/>
      <w:r>
        <w:rPr>
          <w:rFonts w:ascii="Arial" w:hAnsi="Arial" w:cs="Arial"/>
          <w:i/>
        </w:rPr>
        <w:t>Bergogluio</w:t>
      </w:r>
      <w:proofErr w:type="spellEnd"/>
      <w:r>
        <w:rPr>
          <w:rFonts w:ascii="Arial" w:hAnsi="Arial" w:cs="Arial"/>
          <w:i/>
        </w:rPr>
        <w:t xml:space="preserve"> – Papst Franziskus, </w:t>
      </w:r>
      <w:r>
        <w:rPr>
          <w:rFonts w:ascii="Arial" w:hAnsi="Arial" w:cs="Arial"/>
        </w:rPr>
        <w:t>Offener Geist und gläubiges Herz. Biblische Betrachtu</w:t>
      </w:r>
      <w:r>
        <w:rPr>
          <w:rFonts w:ascii="Arial" w:hAnsi="Arial" w:cs="Arial"/>
        </w:rPr>
        <w:t>n</w:t>
      </w:r>
      <w:r>
        <w:rPr>
          <w:rFonts w:ascii="Arial" w:hAnsi="Arial" w:cs="Arial"/>
        </w:rPr>
        <w:t xml:space="preserve">gen eines Seelsorgers. Freiburg 2013 (ursprünglicher Titel: </w:t>
      </w:r>
      <w:proofErr w:type="spellStart"/>
      <w:r>
        <w:rPr>
          <w:rFonts w:ascii="Arial" w:hAnsi="Arial" w:cs="Arial"/>
        </w:rPr>
        <w:t>Mente</w:t>
      </w:r>
      <w:proofErr w:type="spellEnd"/>
      <w:r>
        <w:rPr>
          <w:rFonts w:ascii="Arial" w:hAnsi="Arial" w:cs="Arial"/>
        </w:rPr>
        <w:t xml:space="preserve"> </w:t>
      </w:r>
      <w:proofErr w:type="spellStart"/>
      <w:r>
        <w:rPr>
          <w:rFonts w:ascii="Arial" w:hAnsi="Arial" w:cs="Arial"/>
        </w:rPr>
        <w:t>abierta</w:t>
      </w:r>
      <w:proofErr w:type="spellEnd"/>
      <w:r>
        <w:rPr>
          <w:rFonts w:ascii="Arial" w:hAnsi="Arial" w:cs="Arial"/>
        </w:rPr>
        <w:t xml:space="preserve">, </w:t>
      </w:r>
      <w:proofErr w:type="spellStart"/>
      <w:r>
        <w:rPr>
          <w:rFonts w:ascii="Arial" w:hAnsi="Arial" w:cs="Arial"/>
        </w:rPr>
        <w:t>corazon</w:t>
      </w:r>
      <w:proofErr w:type="spellEnd"/>
      <w:r>
        <w:rPr>
          <w:rFonts w:ascii="Arial" w:hAnsi="Arial" w:cs="Arial"/>
        </w:rPr>
        <w:t xml:space="preserve"> </w:t>
      </w:r>
      <w:proofErr w:type="spellStart"/>
      <w:r>
        <w:rPr>
          <w:rFonts w:ascii="Arial" w:hAnsi="Arial" w:cs="Arial"/>
        </w:rPr>
        <w:t>creyente</w:t>
      </w:r>
      <w:proofErr w:type="spellEnd"/>
      <w:r>
        <w:rPr>
          <w:rFonts w:ascii="Arial" w:hAnsi="Arial" w:cs="Arial"/>
        </w:rPr>
        <w:t xml:space="preserve">. 2012). </w:t>
      </w:r>
    </w:p>
  </w:footnote>
  <w:footnote w:id="8">
    <w:p w:rsidR="00D44921" w:rsidRPr="00764056" w:rsidRDefault="00D44921">
      <w:pPr>
        <w:pStyle w:val="Funotentext"/>
        <w:rPr>
          <w:rFonts w:ascii="Arial" w:hAnsi="Arial" w:cs="Arial"/>
        </w:rPr>
      </w:pPr>
      <w:r>
        <w:rPr>
          <w:rStyle w:val="Funotenzeichen"/>
        </w:rPr>
        <w:footnoteRef/>
      </w:r>
      <w:r>
        <w:t xml:space="preserve"> </w:t>
      </w:r>
      <w:r>
        <w:rPr>
          <w:rFonts w:ascii="Arial" w:hAnsi="Arial" w:cs="Arial"/>
        </w:rPr>
        <w:t xml:space="preserve"> Vgl. </w:t>
      </w:r>
      <w:r>
        <w:rPr>
          <w:rFonts w:ascii="Arial" w:hAnsi="Arial" w:cs="Arial"/>
          <w:i/>
        </w:rPr>
        <w:t xml:space="preserve">H. Waldenfels, </w:t>
      </w:r>
      <w:r>
        <w:rPr>
          <w:rFonts w:ascii="Arial" w:hAnsi="Arial" w:cs="Arial"/>
        </w:rPr>
        <w:t>Löscht den Geist nicht aus! Gegen die Geistvergessenheit in Kirche und Gesel</w:t>
      </w:r>
      <w:r>
        <w:rPr>
          <w:rFonts w:ascii="Arial" w:hAnsi="Arial" w:cs="Arial"/>
        </w:rPr>
        <w:t>l</w:t>
      </w:r>
      <w:r>
        <w:rPr>
          <w:rFonts w:ascii="Arial" w:hAnsi="Arial" w:cs="Arial"/>
        </w:rPr>
        <w:t>schaft. Paderborn 2008.</w:t>
      </w:r>
    </w:p>
  </w:footnote>
  <w:footnote w:id="9">
    <w:p w:rsidR="00D44921" w:rsidRPr="003C773B" w:rsidRDefault="00D44921" w:rsidP="005E375B">
      <w:pPr>
        <w:pStyle w:val="Funotentext"/>
        <w:jc w:val="both"/>
        <w:rPr>
          <w:rFonts w:ascii="Arial" w:hAnsi="Arial" w:cs="Arial"/>
        </w:rPr>
      </w:pPr>
      <w:r>
        <w:rPr>
          <w:rStyle w:val="Funotenzeichen"/>
        </w:rPr>
        <w:footnoteRef/>
      </w:r>
      <w:r>
        <w:t xml:space="preserve"> </w:t>
      </w:r>
      <w:proofErr w:type="spellStart"/>
      <w:r>
        <w:rPr>
          <w:rFonts w:ascii="Arial" w:hAnsi="Arial" w:cs="Arial"/>
          <w:i/>
        </w:rPr>
        <w:t>Hesemann</w:t>
      </w:r>
      <w:proofErr w:type="spellEnd"/>
      <w:r>
        <w:rPr>
          <w:rFonts w:ascii="Arial" w:hAnsi="Arial" w:cs="Arial"/>
          <w:i/>
        </w:rPr>
        <w:t xml:space="preserve"> </w:t>
      </w:r>
      <w:r>
        <w:rPr>
          <w:rFonts w:ascii="Arial" w:hAnsi="Arial" w:cs="Arial"/>
        </w:rPr>
        <w:t xml:space="preserve">(A. 3) 26f. Der Text findet sich in etwas veränderter Anordnung auch bei </w:t>
      </w:r>
      <w:r>
        <w:rPr>
          <w:rFonts w:ascii="Arial" w:hAnsi="Arial" w:cs="Arial"/>
          <w:i/>
        </w:rPr>
        <w:t xml:space="preserve">M. Sievernich, </w:t>
      </w:r>
      <w:r>
        <w:rPr>
          <w:rFonts w:ascii="Arial" w:hAnsi="Arial" w:cs="Arial"/>
        </w:rPr>
        <w:t>Pater Jorge Mario Bergoglio – Papst Franziskus, in: Zur Debatte 4/2013, 10.</w:t>
      </w:r>
    </w:p>
  </w:footnote>
  <w:footnote w:id="10">
    <w:p w:rsidR="00D44921" w:rsidRPr="00D2733E" w:rsidRDefault="00D44921" w:rsidP="00D2733E">
      <w:pPr>
        <w:pStyle w:val="Funotentext"/>
        <w:jc w:val="both"/>
        <w:rPr>
          <w:rFonts w:ascii="Arial" w:hAnsi="Arial" w:cs="Arial"/>
        </w:rPr>
      </w:pPr>
      <w:r>
        <w:rPr>
          <w:rStyle w:val="Funotenzeichen"/>
        </w:rPr>
        <w:footnoteRef/>
      </w:r>
      <w:r>
        <w:t xml:space="preserve"> </w:t>
      </w:r>
      <w:r>
        <w:rPr>
          <w:rFonts w:ascii="Arial" w:hAnsi="Arial" w:cs="Arial"/>
        </w:rPr>
        <w:t>In seinem Interview sagt Papst Franziskus von den Ordensleuten: „Ordensleute sind Propheten. Sie sind diejenigen, die eine Nachfolge Jesu gewählt haben, die sein Leben in Gehorsam gegen den V</w:t>
      </w:r>
      <w:r>
        <w:rPr>
          <w:rFonts w:ascii="Arial" w:hAnsi="Arial" w:cs="Arial"/>
        </w:rPr>
        <w:t>a</w:t>
      </w:r>
      <w:r>
        <w:rPr>
          <w:rFonts w:ascii="Arial" w:hAnsi="Arial" w:cs="Arial"/>
        </w:rPr>
        <w:t>ter, die Armut, das Gemeinschaftsleben und die Keuschheit gewählt haben. In diesem Sinne kö</w:t>
      </w:r>
      <w:r>
        <w:rPr>
          <w:rFonts w:ascii="Arial" w:hAnsi="Arial" w:cs="Arial"/>
        </w:rPr>
        <w:t>n</w:t>
      </w:r>
      <w:r>
        <w:rPr>
          <w:rFonts w:ascii="Arial" w:hAnsi="Arial" w:cs="Arial"/>
        </w:rPr>
        <w:t>nen die Gelübde nicht zu K</w:t>
      </w:r>
      <w:r>
        <w:rPr>
          <w:rFonts w:ascii="Arial" w:hAnsi="Arial" w:cs="Arial"/>
        </w:rPr>
        <w:t>a</w:t>
      </w:r>
      <w:r>
        <w:rPr>
          <w:rFonts w:ascii="Arial" w:hAnsi="Arial" w:cs="Arial"/>
        </w:rPr>
        <w:t>rikaturen werden, sonst wird zum Beispiel das Gemeinschaftsleben zur Hölle, di Keuschheit zum Leben als alter Junggeselle. Das Gelübde der Keuschheit muss ein Gelübde der Fruchtbarkeit sein. In der Kirche sind die Ordensleute besonders berufen, Propheten zu sein, die b</w:t>
      </w:r>
      <w:r>
        <w:rPr>
          <w:rFonts w:ascii="Arial" w:hAnsi="Arial" w:cs="Arial"/>
        </w:rPr>
        <w:t>e</w:t>
      </w:r>
      <w:r>
        <w:rPr>
          <w:rFonts w:ascii="Arial" w:hAnsi="Arial" w:cs="Arial"/>
        </w:rPr>
        <w:t>zeugen, wie Jesus auf dieser Erde gelebt hat und die zeigen, wie das Reich Gottes in seiner Volle</w:t>
      </w:r>
      <w:r>
        <w:rPr>
          <w:rFonts w:ascii="Arial" w:hAnsi="Arial" w:cs="Arial"/>
        </w:rPr>
        <w:t>n</w:t>
      </w:r>
      <w:r>
        <w:rPr>
          <w:rFonts w:ascii="Arial" w:hAnsi="Arial" w:cs="Arial"/>
        </w:rPr>
        <w:t>dung sein wird,. Ein Ordensmann oder eine Ordensfrau darf nie auf Prophetie verzichten. Das bede</w:t>
      </w:r>
      <w:r>
        <w:rPr>
          <w:rFonts w:ascii="Arial" w:hAnsi="Arial" w:cs="Arial"/>
        </w:rPr>
        <w:t>u</w:t>
      </w:r>
      <w:r>
        <w:rPr>
          <w:rFonts w:ascii="Arial" w:hAnsi="Arial" w:cs="Arial"/>
        </w:rPr>
        <w:t>tet nicht, das man sich gegen die hierarchische Seite der Kirche stellt, wenn die prophetisch Funktion und die hierarchische  Struktur nicht übereinstimmen. Ich spreche von einem positiven Vo</w:t>
      </w:r>
      <w:r>
        <w:rPr>
          <w:rFonts w:ascii="Arial" w:hAnsi="Arial" w:cs="Arial"/>
        </w:rPr>
        <w:t>r</w:t>
      </w:r>
      <w:r>
        <w:rPr>
          <w:rFonts w:ascii="Arial" w:hAnsi="Arial" w:cs="Arial"/>
        </w:rPr>
        <w:t>schlag, der aber keine Angst machen darf.“</w:t>
      </w:r>
    </w:p>
  </w:footnote>
  <w:footnote w:id="11">
    <w:p w:rsidR="00D44921" w:rsidRPr="005C2D6E" w:rsidRDefault="00D44921">
      <w:pPr>
        <w:pStyle w:val="Funotentext"/>
      </w:pPr>
      <w:r>
        <w:rPr>
          <w:rStyle w:val="Funotenzeichen"/>
        </w:rPr>
        <w:footnoteRef/>
      </w:r>
      <w:r w:rsidRPr="005C2D6E">
        <w:t xml:space="preserve"> </w:t>
      </w:r>
      <w:r w:rsidRPr="005C2D6E">
        <w:rPr>
          <w:rFonts w:ascii="Arial" w:hAnsi="Arial" w:cs="Arial"/>
        </w:rPr>
        <w:t>Vgl.</w:t>
      </w:r>
      <w:r w:rsidRPr="005C2D6E">
        <w:t xml:space="preserve"> Mein Leben</w:t>
      </w:r>
      <w:r w:rsidRPr="005C2D6E">
        <w:rPr>
          <w:rFonts w:ascii="Arial" w:hAnsi="Arial" w:cs="Arial"/>
          <w:i/>
        </w:rPr>
        <w:t xml:space="preserve"> </w:t>
      </w:r>
      <w:r w:rsidRPr="005C2D6E">
        <w:rPr>
          <w:rFonts w:ascii="Arial" w:hAnsi="Arial" w:cs="Arial"/>
        </w:rPr>
        <w:t>(A. 5) 10f.</w:t>
      </w:r>
      <w:r w:rsidRPr="005C2D6E">
        <w:t xml:space="preserve">  </w:t>
      </w:r>
    </w:p>
  </w:footnote>
  <w:footnote w:id="12">
    <w:p w:rsidR="00D44921" w:rsidRPr="005C2D6E" w:rsidRDefault="00D44921" w:rsidP="000429BD">
      <w:pPr>
        <w:pStyle w:val="Funotentext"/>
        <w:jc w:val="both"/>
        <w:rPr>
          <w:rFonts w:ascii="Arial" w:hAnsi="Arial" w:cs="Arial"/>
        </w:rPr>
      </w:pPr>
      <w:r>
        <w:rPr>
          <w:rStyle w:val="Funotenzeichen"/>
        </w:rPr>
        <w:footnoteRef/>
      </w:r>
      <w:r>
        <w:t xml:space="preserve"> </w:t>
      </w:r>
      <w:r>
        <w:rPr>
          <w:rFonts w:ascii="Arial" w:hAnsi="Arial" w:cs="Arial"/>
        </w:rPr>
        <w:t>Ebd. 47. Ähnlich formuliert Papst Franziskus in: Offener Geist (A. 7), 15. In diesem Sinne ist zu b</w:t>
      </w:r>
      <w:r>
        <w:rPr>
          <w:rFonts w:ascii="Arial" w:hAnsi="Arial" w:cs="Arial"/>
        </w:rPr>
        <w:t>e</w:t>
      </w:r>
      <w:r>
        <w:rPr>
          <w:rFonts w:ascii="Arial" w:hAnsi="Arial" w:cs="Arial"/>
        </w:rPr>
        <w:t>achten, was er in seinem Interview über die Erfahrung von Führung und Leitung sagt und wie er nach einem „neuen Gleichgewicht‘“ zwischen der Darlegung der dogmatischen und moralischen Le</w:t>
      </w:r>
      <w:r>
        <w:rPr>
          <w:rFonts w:ascii="Arial" w:hAnsi="Arial" w:cs="Arial"/>
        </w:rPr>
        <w:t>h</w:t>
      </w:r>
      <w:r>
        <w:rPr>
          <w:rFonts w:ascii="Arial" w:hAnsi="Arial" w:cs="Arial"/>
        </w:rPr>
        <w:t>ren der Kirche und dem konkreten Umgang mit betroffenen Menschen verlangt; hier nennt er die Ki</w:t>
      </w:r>
      <w:r>
        <w:rPr>
          <w:rFonts w:ascii="Arial" w:hAnsi="Arial" w:cs="Arial"/>
        </w:rPr>
        <w:t>r</w:t>
      </w:r>
      <w:r>
        <w:rPr>
          <w:rFonts w:ascii="Arial" w:hAnsi="Arial" w:cs="Arial"/>
        </w:rPr>
        <w:t>che „ein Feldlazarett“.</w:t>
      </w:r>
    </w:p>
  </w:footnote>
  <w:footnote w:id="13">
    <w:p w:rsidR="00D44921" w:rsidRPr="009C7ABC" w:rsidRDefault="00D44921" w:rsidP="009C7ABC">
      <w:pPr>
        <w:pStyle w:val="Funotentext"/>
        <w:jc w:val="both"/>
        <w:rPr>
          <w:rFonts w:ascii="Arial" w:hAnsi="Arial" w:cs="Arial"/>
        </w:rPr>
      </w:pPr>
      <w:r>
        <w:rPr>
          <w:rStyle w:val="Funotenzeichen"/>
        </w:rPr>
        <w:footnoteRef/>
      </w:r>
      <w:r>
        <w:t xml:space="preserve"> </w:t>
      </w:r>
      <w:r>
        <w:rPr>
          <w:rFonts w:ascii="Arial" w:hAnsi="Arial" w:cs="Arial"/>
        </w:rPr>
        <w:t xml:space="preserve">Die Konzilstexte werden zitiert nach </w:t>
      </w:r>
      <w:r>
        <w:rPr>
          <w:rFonts w:ascii="Arial" w:hAnsi="Arial" w:cs="Arial"/>
          <w:i/>
        </w:rPr>
        <w:t xml:space="preserve">P. </w:t>
      </w:r>
      <w:proofErr w:type="spellStart"/>
      <w:r>
        <w:rPr>
          <w:rFonts w:ascii="Arial" w:hAnsi="Arial" w:cs="Arial"/>
          <w:i/>
        </w:rPr>
        <w:t>Hünermann</w:t>
      </w:r>
      <w:proofErr w:type="spellEnd"/>
      <w:r>
        <w:rPr>
          <w:rFonts w:ascii="Arial" w:hAnsi="Arial" w:cs="Arial"/>
          <w:i/>
        </w:rPr>
        <w:t xml:space="preserve"> </w:t>
      </w:r>
      <w:r>
        <w:rPr>
          <w:rFonts w:ascii="Arial" w:hAnsi="Arial" w:cs="Arial"/>
        </w:rPr>
        <w:t>(</w:t>
      </w:r>
      <w:proofErr w:type="spellStart"/>
      <w:r>
        <w:rPr>
          <w:rFonts w:ascii="Arial" w:hAnsi="Arial" w:cs="Arial"/>
        </w:rPr>
        <w:t>Hg</w:t>
      </w:r>
      <w:proofErr w:type="spellEnd"/>
      <w:r>
        <w:rPr>
          <w:rFonts w:ascii="Arial" w:hAnsi="Arial" w:cs="Arial"/>
        </w:rPr>
        <w:t>.), Die Dokumente des Zweiten Vatikan</w:t>
      </w:r>
      <w:r>
        <w:rPr>
          <w:rFonts w:ascii="Arial" w:hAnsi="Arial" w:cs="Arial"/>
        </w:rPr>
        <w:t>i</w:t>
      </w:r>
      <w:r>
        <w:rPr>
          <w:rFonts w:ascii="Arial" w:hAnsi="Arial" w:cs="Arial"/>
        </w:rPr>
        <w:t>schen Konzils. Ko</w:t>
      </w:r>
      <w:r w:rsidRPr="009C7ABC">
        <w:rPr>
          <w:rFonts w:ascii="Arial" w:hAnsi="Arial" w:cs="Arial"/>
        </w:rPr>
        <w:t>nstitutionen, Dekrete, Erklärungen.</w:t>
      </w:r>
      <w:r>
        <w:rPr>
          <w:rFonts w:ascii="Arial" w:hAnsi="Arial" w:cs="Arial"/>
        </w:rPr>
        <w:t xml:space="preserve"> Lateinisch-deutsche Studienausgabe.</w:t>
      </w:r>
      <w:r w:rsidRPr="009C7ABC">
        <w:rPr>
          <w:rFonts w:ascii="Arial" w:hAnsi="Arial" w:cs="Arial"/>
        </w:rPr>
        <w:t xml:space="preserve"> </w:t>
      </w:r>
      <w:r>
        <w:rPr>
          <w:rFonts w:ascii="Arial" w:hAnsi="Arial" w:cs="Arial"/>
        </w:rPr>
        <w:t>Freiburg u.a. 2004.</w:t>
      </w:r>
    </w:p>
  </w:footnote>
  <w:footnote w:id="14">
    <w:p w:rsidR="00D44921" w:rsidRPr="00120699" w:rsidRDefault="00D44921" w:rsidP="00120699">
      <w:pPr>
        <w:pStyle w:val="Funotentext"/>
        <w:jc w:val="both"/>
        <w:rPr>
          <w:rFonts w:ascii="Arial" w:hAnsi="Arial" w:cs="Arial"/>
        </w:rPr>
      </w:pPr>
      <w:r w:rsidRPr="009C7ABC">
        <w:rPr>
          <w:rStyle w:val="Funotenzeichen"/>
          <w:rFonts w:ascii="Arial" w:hAnsi="Arial" w:cs="Arial"/>
        </w:rPr>
        <w:footnoteRef/>
      </w:r>
      <w:r>
        <w:rPr>
          <w:rFonts w:ascii="Arial" w:hAnsi="Arial" w:cs="Arial"/>
        </w:rPr>
        <w:t xml:space="preserve"> Vgl. </w:t>
      </w:r>
      <w:r w:rsidRPr="00907F39">
        <w:rPr>
          <w:rFonts w:ascii="Arial" w:hAnsi="Arial" w:cs="Arial"/>
          <w:i/>
        </w:rPr>
        <w:t>M. Sievernich</w:t>
      </w:r>
      <w:r>
        <w:rPr>
          <w:rFonts w:ascii="Arial" w:hAnsi="Arial" w:cs="Arial"/>
        </w:rPr>
        <w:t>, Bis an die G</w:t>
      </w:r>
      <w:r w:rsidRPr="009C7ABC">
        <w:rPr>
          <w:rFonts w:ascii="Arial" w:hAnsi="Arial" w:cs="Arial"/>
        </w:rPr>
        <w:t>renzen der</w:t>
      </w:r>
      <w:r>
        <w:rPr>
          <w:rFonts w:ascii="Arial" w:hAnsi="Arial" w:cs="Arial"/>
        </w:rPr>
        <w:t xml:space="preserve"> Erde.“ Christliche Missionskonzeptionen von der Späta</w:t>
      </w:r>
      <w:r>
        <w:rPr>
          <w:rFonts w:ascii="Arial" w:hAnsi="Arial" w:cs="Arial"/>
        </w:rPr>
        <w:t>n</w:t>
      </w:r>
      <w:r>
        <w:rPr>
          <w:rFonts w:ascii="Arial" w:hAnsi="Arial" w:cs="Arial"/>
        </w:rPr>
        <w:t xml:space="preserve">tike bis zur Frühen Neuzeit, in: </w:t>
      </w:r>
      <w:proofErr w:type="spellStart"/>
      <w:r>
        <w:rPr>
          <w:rFonts w:ascii="Arial" w:hAnsi="Arial" w:cs="Arial"/>
          <w:i/>
        </w:rPr>
        <w:t>Ch</w:t>
      </w:r>
      <w:proofErr w:type="spellEnd"/>
      <w:r>
        <w:rPr>
          <w:rFonts w:ascii="Arial" w:hAnsi="Arial" w:cs="Arial"/>
          <w:i/>
        </w:rPr>
        <w:t xml:space="preserve">. </w:t>
      </w:r>
      <w:proofErr w:type="spellStart"/>
      <w:r>
        <w:rPr>
          <w:rFonts w:ascii="Arial" w:hAnsi="Arial" w:cs="Arial"/>
          <w:i/>
        </w:rPr>
        <w:t>Stiegermann</w:t>
      </w:r>
      <w:proofErr w:type="spellEnd"/>
      <w:r>
        <w:rPr>
          <w:rFonts w:ascii="Arial" w:hAnsi="Arial" w:cs="Arial"/>
          <w:i/>
        </w:rPr>
        <w:t xml:space="preserve"> / M. Kroker / W. Walter </w:t>
      </w:r>
      <w:r>
        <w:rPr>
          <w:rFonts w:ascii="Arial" w:hAnsi="Arial" w:cs="Arial"/>
          <w:vanish/>
        </w:rPr>
        <w:t>g.), Credo. Cre</w:t>
      </w:r>
      <w:r>
        <w:rPr>
          <w:rFonts w:ascii="Arial" w:hAnsi="Arial" w:cs="Arial"/>
        </w:rPr>
        <w:t>(</w:t>
      </w:r>
      <w:proofErr w:type="spellStart"/>
      <w:r>
        <w:rPr>
          <w:rFonts w:ascii="Arial" w:hAnsi="Arial" w:cs="Arial"/>
        </w:rPr>
        <w:t>Hg</w:t>
      </w:r>
      <w:proofErr w:type="spellEnd"/>
      <w:r>
        <w:rPr>
          <w:rFonts w:ascii="Arial" w:hAnsi="Arial" w:cs="Arial"/>
        </w:rPr>
        <w:t>.),Credo. Christianisierung Europas im Mittelalter. Bd. I: Essay. Petersberg 2013, 448-458; Zitate: 448.</w:t>
      </w:r>
    </w:p>
  </w:footnote>
  <w:footnote w:id="15">
    <w:p w:rsidR="00D44921" w:rsidRPr="003A6699" w:rsidRDefault="00D44921" w:rsidP="003A6699">
      <w:pPr>
        <w:pStyle w:val="Funotentext"/>
        <w:jc w:val="both"/>
        <w:rPr>
          <w:rFonts w:ascii="Arial" w:hAnsi="Arial" w:cs="Arial"/>
        </w:rPr>
      </w:pPr>
      <w:r>
        <w:rPr>
          <w:rStyle w:val="Funotenzeichen"/>
        </w:rPr>
        <w:footnoteRef/>
      </w:r>
      <w:r>
        <w:t xml:space="preserve"> </w:t>
      </w:r>
      <w:r>
        <w:rPr>
          <w:rFonts w:ascii="Arial" w:hAnsi="Arial" w:cs="Arial"/>
        </w:rPr>
        <w:t xml:space="preserve">Vgl. </w:t>
      </w:r>
      <w:r>
        <w:rPr>
          <w:rFonts w:ascii="Arial" w:hAnsi="Arial" w:cs="Arial"/>
          <w:i/>
        </w:rPr>
        <w:t xml:space="preserve">A. Goetze, </w:t>
      </w:r>
      <w:r>
        <w:rPr>
          <w:rFonts w:ascii="Arial" w:hAnsi="Arial" w:cs="Arial"/>
        </w:rPr>
        <w:t xml:space="preserve">Religion fällt nicht vom Himmel. Die ersten Jahrhunderte des Islams. Darmstadt </w:t>
      </w:r>
      <w:r>
        <w:rPr>
          <w:rFonts w:ascii="Arial" w:hAnsi="Arial" w:cs="Arial"/>
          <w:vertAlign w:val="superscript"/>
        </w:rPr>
        <w:t>3</w:t>
      </w:r>
      <w:r>
        <w:rPr>
          <w:rFonts w:ascii="Arial" w:hAnsi="Arial" w:cs="Arial"/>
        </w:rPr>
        <w:t xml:space="preserve">2013. </w:t>
      </w:r>
    </w:p>
  </w:footnote>
  <w:footnote w:id="16">
    <w:p w:rsidR="00D44921" w:rsidRPr="003A6699" w:rsidRDefault="00D44921">
      <w:pPr>
        <w:pStyle w:val="Funotentext"/>
        <w:rPr>
          <w:rFonts w:ascii="Arial" w:hAnsi="Arial" w:cs="Arial"/>
        </w:rPr>
      </w:pPr>
      <w:r>
        <w:rPr>
          <w:rStyle w:val="Funotenzeichen"/>
        </w:rPr>
        <w:footnoteRef/>
      </w:r>
      <w:r>
        <w:t xml:space="preserve"> </w:t>
      </w:r>
      <w:r>
        <w:rPr>
          <w:rFonts w:ascii="Arial" w:hAnsi="Arial" w:cs="Arial"/>
        </w:rPr>
        <w:t xml:space="preserve"> Vgl. u.a. </w:t>
      </w:r>
      <w:r>
        <w:rPr>
          <w:rFonts w:ascii="Arial" w:hAnsi="Arial" w:cs="Arial"/>
          <w:i/>
        </w:rPr>
        <w:t xml:space="preserve">H. Waldenfels, </w:t>
      </w:r>
      <w:r>
        <w:rPr>
          <w:rFonts w:ascii="Arial" w:hAnsi="Arial" w:cs="Arial"/>
        </w:rPr>
        <w:t xml:space="preserve">Dreimal Katholische Kirche in Indien, in: </w:t>
      </w:r>
      <w:proofErr w:type="spellStart"/>
      <w:r>
        <w:rPr>
          <w:rFonts w:ascii="Arial" w:hAnsi="Arial" w:cs="Arial"/>
        </w:rPr>
        <w:t>StZ</w:t>
      </w:r>
      <w:proofErr w:type="spellEnd"/>
      <w:r>
        <w:rPr>
          <w:rFonts w:ascii="Arial" w:hAnsi="Arial" w:cs="Arial"/>
        </w:rPr>
        <w:t xml:space="preserve"> 230 (2012), 447-458.</w:t>
      </w:r>
    </w:p>
  </w:footnote>
  <w:footnote w:id="17">
    <w:p w:rsidR="00D44921" w:rsidRPr="0037457E" w:rsidRDefault="00D44921" w:rsidP="0037457E">
      <w:pPr>
        <w:pStyle w:val="Funotentext"/>
        <w:jc w:val="both"/>
        <w:rPr>
          <w:rFonts w:ascii="Arial" w:hAnsi="Arial" w:cs="Arial"/>
          <w:i/>
        </w:rPr>
      </w:pPr>
      <w:r>
        <w:rPr>
          <w:rStyle w:val="Funotenzeichen"/>
        </w:rPr>
        <w:footnoteRef/>
      </w:r>
      <w:r>
        <w:t xml:space="preserve"> </w:t>
      </w:r>
      <w:r>
        <w:rPr>
          <w:rFonts w:ascii="Arial" w:hAnsi="Arial" w:cs="Arial"/>
        </w:rPr>
        <w:t xml:space="preserve">Vgl. dazu ausführlicher </w:t>
      </w:r>
      <w:r>
        <w:rPr>
          <w:rFonts w:ascii="Arial" w:hAnsi="Arial" w:cs="Arial"/>
          <w:i/>
        </w:rPr>
        <w:t xml:space="preserve">M. Sievernich, </w:t>
      </w:r>
      <w:r>
        <w:rPr>
          <w:rFonts w:ascii="Arial" w:hAnsi="Arial" w:cs="Arial"/>
        </w:rPr>
        <w:t>Die christliche Mission. Geschichte und Gegenwart. Dar</w:t>
      </w:r>
      <w:r>
        <w:rPr>
          <w:rFonts w:ascii="Arial" w:hAnsi="Arial" w:cs="Arial"/>
        </w:rPr>
        <w:t>m</w:t>
      </w:r>
      <w:r>
        <w:rPr>
          <w:rFonts w:ascii="Arial" w:hAnsi="Arial" w:cs="Arial"/>
        </w:rPr>
        <w:t>stadt 2009, 30-38.</w:t>
      </w:r>
      <w:r>
        <w:rPr>
          <w:rFonts w:ascii="Arial" w:hAnsi="Arial" w:cs="Arial"/>
          <w:i/>
        </w:rPr>
        <w:t xml:space="preserve"> </w:t>
      </w:r>
    </w:p>
  </w:footnote>
  <w:footnote w:id="18">
    <w:p w:rsidR="00D44921" w:rsidRPr="00710201" w:rsidRDefault="00D44921" w:rsidP="00710201">
      <w:pPr>
        <w:pStyle w:val="Funotentext"/>
        <w:rPr>
          <w:rFonts w:ascii="Arial" w:hAnsi="Arial" w:cs="Arial"/>
          <w:i/>
        </w:rPr>
      </w:pPr>
      <w:r>
        <w:rPr>
          <w:rStyle w:val="Funotenzeichen"/>
        </w:rPr>
        <w:footnoteRef/>
      </w:r>
      <w:r>
        <w:t xml:space="preserve">  </w:t>
      </w:r>
      <w:r>
        <w:rPr>
          <w:rFonts w:ascii="Arial" w:hAnsi="Arial" w:cs="Arial"/>
        </w:rPr>
        <w:t xml:space="preserve">Vgl. </w:t>
      </w:r>
      <w:r>
        <w:rPr>
          <w:rFonts w:ascii="Arial" w:hAnsi="Arial" w:cs="Arial"/>
          <w:i/>
        </w:rPr>
        <w:t xml:space="preserve">H. Waldenfels,  </w:t>
      </w:r>
      <w:r>
        <w:rPr>
          <w:rFonts w:ascii="Arial" w:hAnsi="Arial" w:cs="Arial"/>
        </w:rPr>
        <w:t xml:space="preserve">Mission (A.1), 399-401. </w:t>
      </w:r>
    </w:p>
  </w:footnote>
  <w:footnote w:id="19">
    <w:p w:rsidR="00D44921" w:rsidRPr="00230D72" w:rsidRDefault="00D44921">
      <w:pPr>
        <w:pStyle w:val="Funotentext"/>
        <w:rPr>
          <w:rFonts w:ascii="Arial" w:hAnsi="Arial" w:cs="Arial"/>
        </w:rPr>
      </w:pPr>
      <w:r>
        <w:rPr>
          <w:rStyle w:val="Funotenzeichen"/>
        </w:rPr>
        <w:footnoteRef/>
      </w:r>
      <w:r>
        <w:t xml:space="preserve"> </w:t>
      </w:r>
      <w:r>
        <w:rPr>
          <w:rFonts w:ascii="Arial" w:hAnsi="Arial" w:cs="Arial"/>
        </w:rPr>
        <w:t xml:space="preserve"> </w:t>
      </w:r>
      <w:r>
        <w:rPr>
          <w:rFonts w:ascii="Arial" w:hAnsi="Arial" w:cs="Arial"/>
          <w:i/>
        </w:rPr>
        <w:t xml:space="preserve">Papst </w:t>
      </w:r>
      <w:proofErr w:type="spellStart"/>
      <w:r>
        <w:rPr>
          <w:rFonts w:ascii="Arial" w:hAnsi="Arial" w:cs="Arial"/>
          <w:i/>
        </w:rPr>
        <w:t>Franzskus,</w:t>
      </w:r>
      <w:r>
        <w:rPr>
          <w:rFonts w:ascii="Arial" w:hAnsi="Arial" w:cs="Arial"/>
        </w:rPr>
        <w:t>Offener</w:t>
      </w:r>
      <w:proofErr w:type="spellEnd"/>
      <w:r>
        <w:rPr>
          <w:rFonts w:ascii="Arial" w:hAnsi="Arial" w:cs="Arial"/>
        </w:rPr>
        <w:t xml:space="preserve"> Geist (A. 7) 276. </w:t>
      </w:r>
    </w:p>
  </w:footnote>
  <w:footnote w:id="20">
    <w:p w:rsidR="00D44921" w:rsidRPr="00267547" w:rsidRDefault="00D44921" w:rsidP="00870A47">
      <w:pPr>
        <w:pStyle w:val="Funotentext"/>
        <w:jc w:val="both"/>
        <w:rPr>
          <w:rFonts w:ascii="Arial" w:hAnsi="Arial" w:cs="Arial"/>
          <w:i/>
        </w:rPr>
      </w:pPr>
      <w:r>
        <w:rPr>
          <w:rStyle w:val="Funotenzeichen"/>
        </w:rPr>
        <w:footnoteRef/>
      </w:r>
      <w:r>
        <w:t xml:space="preserve">  </w:t>
      </w:r>
      <w:r>
        <w:rPr>
          <w:rFonts w:ascii="Arial" w:hAnsi="Arial" w:cs="Arial"/>
        </w:rPr>
        <w:t xml:space="preserve">Vgl. </w:t>
      </w:r>
      <w:r>
        <w:rPr>
          <w:rFonts w:ascii="Arial" w:hAnsi="Arial" w:cs="Arial"/>
          <w:i/>
        </w:rPr>
        <w:t xml:space="preserve">K. von </w:t>
      </w:r>
      <w:proofErr w:type="spellStart"/>
      <w:r>
        <w:rPr>
          <w:rFonts w:ascii="Arial" w:hAnsi="Arial" w:cs="Arial"/>
          <w:i/>
        </w:rPr>
        <w:t>Stosch</w:t>
      </w:r>
      <w:proofErr w:type="spellEnd"/>
      <w:r>
        <w:rPr>
          <w:rFonts w:ascii="Arial" w:hAnsi="Arial" w:cs="Arial"/>
          <w:i/>
        </w:rPr>
        <w:t xml:space="preserve">, </w:t>
      </w:r>
      <w:r>
        <w:rPr>
          <w:rFonts w:ascii="Arial" w:hAnsi="Arial" w:cs="Arial"/>
        </w:rPr>
        <w:t>Kirche und Mission heute. Zum Paradigmenwechsel im Missionsverständnis des</w:t>
      </w:r>
      <w:r>
        <w:rPr>
          <w:rFonts w:ascii="Arial" w:hAnsi="Arial" w:cs="Arial"/>
          <w:i/>
        </w:rPr>
        <w:t xml:space="preserve"> </w:t>
      </w:r>
      <w:r>
        <w:rPr>
          <w:rFonts w:ascii="Arial" w:hAnsi="Arial" w:cs="Arial"/>
        </w:rPr>
        <w:t>20. Jahrhunderts, in Katalog zu Credo (A. 1</w:t>
      </w:r>
      <w:r w:rsidR="00604197">
        <w:rPr>
          <w:rFonts w:ascii="Arial" w:hAnsi="Arial" w:cs="Arial"/>
        </w:rPr>
        <w:t>4</w:t>
      </w:r>
      <w:r>
        <w:rPr>
          <w:rFonts w:ascii="Arial" w:hAnsi="Arial" w:cs="Arial"/>
        </w:rPr>
        <w:t>), Bd. I, 488-491, v.a. 490f. Zur Frage des Kompar</w:t>
      </w:r>
      <w:r>
        <w:rPr>
          <w:rFonts w:ascii="Arial" w:hAnsi="Arial" w:cs="Arial"/>
        </w:rPr>
        <w:t>a</w:t>
      </w:r>
      <w:r>
        <w:rPr>
          <w:rFonts w:ascii="Arial" w:hAnsi="Arial" w:cs="Arial"/>
        </w:rPr>
        <w:t xml:space="preserve">tiven vgl. auch </w:t>
      </w:r>
      <w:r>
        <w:rPr>
          <w:rFonts w:ascii="Arial" w:hAnsi="Arial" w:cs="Arial"/>
          <w:i/>
        </w:rPr>
        <w:t xml:space="preserve">H. Waldenfels, </w:t>
      </w:r>
      <w:r>
        <w:rPr>
          <w:rFonts w:ascii="Arial" w:hAnsi="Arial" w:cs="Arial"/>
        </w:rPr>
        <w:t xml:space="preserve">Dialog und Mission – ein Widerspruch, in: ZMR  94 (2010), 65-73, v.a. 71f.; </w:t>
      </w:r>
      <w:proofErr w:type="spellStart"/>
      <w:r>
        <w:rPr>
          <w:rFonts w:ascii="Arial" w:hAnsi="Arial" w:cs="Arial"/>
          <w:i/>
        </w:rPr>
        <w:t>ders</w:t>
      </w:r>
      <w:proofErr w:type="spellEnd"/>
      <w:r>
        <w:rPr>
          <w:rFonts w:ascii="Arial" w:hAnsi="Arial" w:cs="Arial"/>
          <w:i/>
        </w:rPr>
        <w:t>.,</w:t>
      </w:r>
      <w:r>
        <w:rPr>
          <w:rFonts w:ascii="Arial" w:hAnsi="Arial" w:cs="Arial"/>
        </w:rPr>
        <w:t>Zeichen (A.2), 108f.</w:t>
      </w:r>
    </w:p>
    <w:p w:rsidR="00D44921" w:rsidRPr="00267547" w:rsidRDefault="00D44921" w:rsidP="00870A47">
      <w:pPr>
        <w:pStyle w:val="Funotentext"/>
        <w:jc w:val="both"/>
        <w:rPr>
          <w:rFonts w:ascii="Arial" w:hAnsi="Arial" w:cs="Arial"/>
          <w:i/>
        </w:rPr>
      </w:pPr>
      <w:r w:rsidRPr="00267547">
        <w:rPr>
          <w:rFonts w:ascii="Arial" w:hAnsi="Arial" w:cs="Arial"/>
          <w:i/>
        </w:rPr>
        <w:t xml:space="preserve"> </w:t>
      </w:r>
    </w:p>
  </w:footnote>
  <w:footnote w:id="21">
    <w:p w:rsidR="00D44921" w:rsidRPr="000F3A61" w:rsidRDefault="00D44921" w:rsidP="00225031">
      <w:pPr>
        <w:pStyle w:val="Funotentext"/>
        <w:jc w:val="both"/>
        <w:rPr>
          <w:rFonts w:ascii="Arial" w:hAnsi="Arial" w:cs="Arial"/>
        </w:rPr>
      </w:pPr>
      <w:r>
        <w:rPr>
          <w:rStyle w:val="Funotenzeichen"/>
        </w:rPr>
        <w:footnoteRef/>
      </w:r>
      <w:r>
        <w:t xml:space="preserve">  </w:t>
      </w:r>
      <w:r>
        <w:rPr>
          <w:rFonts w:ascii="Arial" w:hAnsi="Arial" w:cs="Arial"/>
        </w:rPr>
        <w:t xml:space="preserve">Vgl. u.a. </w:t>
      </w:r>
      <w:r>
        <w:rPr>
          <w:rFonts w:ascii="Arial" w:hAnsi="Arial" w:cs="Arial"/>
          <w:i/>
        </w:rPr>
        <w:t xml:space="preserve">U. Winkler, </w:t>
      </w:r>
      <w:r>
        <w:rPr>
          <w:rFonts w:ascii="Arial" w:hAnsi="Arial" w:cs="Arial"/>
        </w:rPr>
        <w:t>Wege der Religionstheologie. Von der Erwählung zur komparativen Theologie. Innsbruck 2013.</w:t>
      </w:r>
    </w:p>
  </w:footnote>
  <w:footnote w:id="22">
    <w:p w:rsidR="00D44921" w:rsidRPr="00D44921" w:rsidRDefault="00D44921" w:rsidP="00D44921">
      <w:pPr>
        <w:pStyle w:val="Funotentext"/>
        <w:jc w:val="both"/>
        <w:rPr>
          <w:rFonts w:ascii="Arial" w:hAnsi="Arial" w:cs="Arial"/>
        </w:rPr>
      </w:pPr>
      <w:r>
        <w:rPr>
          <w:rStyle w:val="Funotenzeichen"/>
        </w:rPr>
        <w:footnoteRef/>
      </w:r>
      <w:r>
        <w:t xml:space="preserve">  </w:t>
      </w:r>
      <w:r>
        <w:rPr>
          <w:rFonts w:ascii="Arial" w:hAnsi="Arial" w:cs="Arial"/>
        </w:rPr>
        <w:t>Wie wichtig für Papst Franziskus das rechte Urteil ist, beweisen in seinem Interview die Ausführu</w:t>
      </w:r>
      <w:r>
        <w:rPr>
          <w:rFonts w:ascii="Arial" w:hAnsi="Arial" w:cs="Arial"/>
        </w:rPr>
        <w:t>n</w:t>
      </w:r>
      <w:r>
        <w:rPr>
          <w:rFonts w:ascii="Arial" w:hAnsi="Arial" w:cs="Arial"/>
        </w:rPr>
        <w:t>gen über die Unterscheidung, die er als Jesuit in das Papstamt mitbringt (vgl. „Was bedeutet es für einen Jesuiten Papst zu sein“), sodann nochmals was er über „die Erfahrung von Führung und Le</w:t>
      </w:r>
      <w:r>
        <w:rPr>
          <w:rFonts w:ascii="Arial" w:hAnsi="Arial" w:cs="Arial"/>
        </w:rPr>
        <w:t>i</w:t>
      </w:r>
      <w:r>
        <w:rPr>
          <w:rFonts w:ascii="Arial" w:hAnsi="Arial" w:cs="Arial"/>
        </w:rPr>
        <w:t xml:space="preserve">tung“ ausführt. </w:t>
      </w:r>
    </w:p>
  </w:footnote>
  <w:footnote w:id="23">
    <w:p w:rsidR="00D44921" w:rsidRPr="00870A47" w:rsidRDefault="00D44921">
      <w:pPr>
        <w:pStyle w:val="Funotentext"/>
        <w:rPr>
          <w:rFonts w:ascii="Arial" w:hAnsi="Arial" w:cs="Arial"/>
        </w:rPr>
      </w:pPr>
      <w:r>
        <w:rPr>
          <w:rStyle w:val="Funotenzeichen"/>
        </w:rPr>
        <w:footnoteRef/>
      </w:r>
      <w:r>
        <w:t xml:space="preserve"> </w:t>
      </w:r>
      <w:r>
        <w:rPr>
          <w:rFonts w:ascii="Arial" w:hAnsi="Arial" w:cs="Arial"/>
        </w:rPr>
        <w:t xml:space="preserve"> Vgl. </w:t>
      </w:r>
      <w:r>
        <w:rPr>
          <w:rFonts w:ascii="Arial" w:hAnsi="Arial" w:cs="Arial"/>
          <w:i/>
        </w:rPr>
        <w:t xml:space="preserve">H. Waldenfels, </w:t>
      </w:r>
      <w:r>
        <w:rPr>
          <w:rFonts w:ascii="Arial" w:hAnsi="Arial" w:cs="Arial"/>
        </w:rPr>
        <w:t xml:space="preserve">An der Grenze des Denkbaren. Meditation – Ost und West. München 1988. </w:t>
      </w:r>
    </w:p>
  </w:footnote>
  <w:footnote w:id="24">
    <w:p w:rsidR="00D44921" w:rsidRPr="002548C2" w:rsidRDefault="00D44921">
      <w:pPr>
        <w:pStyle w:val="Funotentext"/>
        <w:rPr>
          <w:rFonts w:ascii="Arial" w:hAnsi="Arial" w:cs="Arial"/>
        </w:rPr>
      </w:pPr>
      <w:r>
        <w:rPr>
          <w:rStyle w:val="Funotenzeichen"/>
        </w:rPr>
        <w:footnoteRef/>
      </w:r>
      <w:r>
        <w:t xml:space="preserve"> </w:t>
      </w:r>
      <w:r>
        <w:rPr>
          <w:rFonts w:ascii="Arial" w:hAnsi="Arial" w:cs="Arial"/>
        </w:rPr>
        <w:t xml:space="preserve">Vgl. dazu </w:t>
      </w:r>
      <w:r>
        <w:rPr>
          <w:rFonts w:ascii="Arial" w:hAnsi="Arial" w:cs="Arial"/>
          <w:i/>
        </w:rPr>
        <w:t xml:space="preserve">H. Waldenfels, </w:t>
      </w:r>
      <w:r>
        <w:rPr>
          <w:rFonts w:ascii="Arial" w:hAnsi="Arial" w:cs="Arial"/>
        </w:rPr>
        <w:t>Christ sein heute. Benediktinisch-ignatianische Impulse. Trier 2013, 105f.</w:t>
      </w:r>
    </w:p>
  </w:footnote>
  <w:footnote w:id="25">
    <w:p w:rsidR="00D44921" w:rsidRPr="007F69C1" w:rsidRDefault="00D44921" w:rsidP="0088428C">
      <w:pPr>
        <w:pStyle w:val="Funotentext"/>
        <w:rPr>
          <w:rFonts w:ascii="Arial" w:hAnsi="Arial" w:cs="Arial"/>
        </w:rPr>
      </w:pPr>
      <w:r>
        <w:rPr>
          <w:rStyle w:val="Funotenzeichen"/>
        </w:rPr>
        <w:footnoteRef/>
      </w:r>
      <w:r>
        <w:t xml:space="preserve"> </w:t>
      </w:r>
      <w:r w:rsidRPr="0088428C">
        <w:rPr>
          <w:rFonts w:ascii="Arial" w:hAnsi="Arial" w:cs="Arial"/>
        </w:rPr>
        <w:t>Folgende Sei</w:t>
      </w:r>
      <w:r>
        <w:rPr>
          <w:rFonts w:ascii="Arial" w:hAnsi="Arial" w:cs="Arial"/>
        </w:rPr>
        <w:t>t</w:t>
      </w:r>
      <w:r w:rsidRPr="0088428C">
        <w:rPr>
          <w:rFonts w:ascii="Arial" w:hAnsi="Arial" w:cs="Arial"/>
        </w:rPr>
        <w:t>enzahlen im</w:t>
      </w:r>
      <w:r>
        <w:t xml:space="preserve">  Text aus </w:t>
      </w:r>
      <w:r>
        <w:rPr>
          <w:rFonts w:ascii="Arial" w:hAnsi="Arial" w:cs="Arial"/>
          <w:i/>
        </w:rPr>
        <w:t xml:space="preserve">Papst Franziskus, </w:t>
      </w:r>
      <w:r>
        <w:rPr>
          <w:rFonts w:ascii="Arial" w:hAnsi="Arial" w:cs="Arial"/>
        </w:rPr>
        <w:t xml:space="preserve">Offener Geist (A. </w:t>
      </w:r>
      <w:r w:rsidR="00604197">
        <w:rPr>
          <w:rFonts w:ascii="Arial" w:hAnsi="Arial" w:cs="Arial"/>
        </w:rPr>
        <w:t>7</w:t>
      </w:r>
      <w:r>
        <w:rPr>
          <w:rFonts w:ascii="Arial" w:hAnsi="Arial" w:cs="Arial"/>
        </w:rPr>
        <w:t>).</w:t>
      </w:r>
    </w:p>
  </w:footnote>
  <w:footnote w:id="26">
    <w:p w:rsidR="00D44921" w:rsidRPr="009C7ABC" w:rsidRDefault="00D44921">
      <w:pPr>
        <w:pStyle w:val="Funotentext"/>
        <w:rPr>
          <w:rFonts w:ascii="Arial" w:hAnsi="Arial" w:cs="Arial"/>
        </w:rPr>
      </w:pPr>
      <w:r>
        <w:rPr>
          <w:rStyle w:val="Funotenzeichen"/>
        </w:rPr>
        <w:footnoteRef/>
      </w:r>
      <w:r>
        <w:t xml:space="preserve"> </w:t>
      </w:r>
      <w:r>
        <w:rPr>
          <w:rFonts w:ascii="Arial" w:hAnsi="Arial" w:cs="Arial"/>
        </w:rPr>
        <w:t>Vgl. Verlautbarungen des Apostolischen Stuhls 2. Bonn 1975.</w:t>
      </w:r>
    </w:p>
  </w:footnote>
  <w:footnote w:id="27">
    <w:p w:rsidR="00604197" w:rsidRDefault="00575CCF" w:rsidP="00575CCF">
      <w:pPr>
        <w:pStyle w:val="Funotentext"/>
        <w:jc w:val="both"/>
        <w:rPr>
          <w:rFonts w:ascii="Arial" w:hAnsi="Arial" w:cs="Arial"/>
        </w:rPr>
      </w:pPr>
      <w:r>
        <w:rPr>
          <w:rStyle w:val="Funotenzeichen"/>
        </w:rPr>
        <w:footnoteRef/>
      </w:r>
      <w:r>
        <w:t xml:space="preserve"> </w:t>
      </w:r>
      <w:r>
        <w:rPr>
          <w:rFonts w:ascii="Arial" w:hAnsi="Arial" w:cs="Arial"/>
        </w:rPr>
        <w:t>Vgl. dazu im Interview mit Papst Franziskus unter dem Thema „Mit der Kirche fühlen“: „Das Volk ist das Subjekt. Und die Kirche ist das Volk Gottes auf dem Weg der Geschichte mit seinen Freuden und Leiden. Fühlen mit der Kirche bedeutet für mich, in dieser Kirche zu sein. Und das Ganze der Gläub</w:t>
      </w:r>
      <w:r>
        <w:rPr>
          <w:rFonts w:ascii="Arial" w:hAnsi="Arial" w:cs="Arial"/>
        </w:rPr>
        <w:t>i</w:t>
      </w:r>
      <w:r>
        <w:rPr>
          <w:rFonts w:ascii="Arial" w:hAnsi="Arial" w:cs="Arial"/>
        </w:rPr>
        <w:t>gen ist unfehlbar im Glauben. Es zeigt diese Unfehlbarkeit im Glauben durch den übernatürlichen Glaubenssinn des ganzen Volkes Gottes auf dem Weg. So verstehe ich heute das ‚</w:t>
      </w:r>
      <w:proofErr w:type="spellStart"/>
      <w:r w:rsidRPr="00575CCF">
        <w:rPr>
          <w:rFonts w:ascii="Arial" w:hAnsi="Arial" w:cs="Arial"/>
          <w:i/>
        </w:rPr>
        <w:t>Sentire</w:t>
      </w:r>
      <w:proofErr w:type="spellEnd"/>
      <w:r w:rsidRPr="00575CCF">
        <w:rPr>
          <w:rFonts w:ascii="Arial" w:hAnsi="Arial" w:cs="Arial"/>
          <w:i/>
        </w:rPr>
        <w:t xml:space="preserve"> cum Ecclesia‘</w:t>
      </w:r>
      <w:r>
        <w:rPr>
          <w:rFonts w:ascii="Arial" w:hAnsi="Arial" w:cs="Arial"/>
          <w:i/>
        </w:rPr>
        <w:t xml:space="preserve">, </w:t>
      </w:r>
      <w:r>
        <w:rPr>
          <w:rFonts w:ascii="Arial" w:hAnsi="Arial" w:cs="Arial"/>
        </w:rPr>
        <w:t>von dem der heilige Ignatius spricht. Wenn der Dialog der Gläubigen mit dem Bischof und dem Papst auf diesem Weg geht und loyal ist, dann hat er den Beistand des Heiligen Geistes. Es ist also kein Fühlen</w:t>
      </w:r>
      <w:r w:rsidR="00604197">
        <w:rPr>
          <w:rFonts w:ascii="Arial" w:hAnsi="Arial" w:cs="Arial"/>
        </w:rPr>
        <w:t xml:space="preserve">, das sich auf die Theologen bezieht.“ </w:t>
      </w:r>
    </w:p>
    <w:p w:rsidR="00604197" w:rsidRDefault="00604197" w:rsidP="00575CCF">
      <w:pPr>
        <w:pStyle w:val="Funotentext"/>
        <w:jc w:val="both"/>
        <w:rPr>
          <w:rFonts w:ascii="Arial" w:hAnsi="Arial" w:cs="Arial"/>
        </w:rPr>
      </w:pPr>
      <w:r>
        <w:rPr>
          <w:rFonts w:ascii="Arial" w:hAnsi="Arial" w:cs="Arial"/>
        </w:rPr>
        <w:t xml:space="preserve">Und weiter: „Es ist wie bei Maria. Wenn man wissen will, wer sie ist, fragt man die Theologen. Wenn man wissen will, wie man sie liebt, muss man das Volk fragen. Ihrerseits liebt Maria Jesus mit dem Herzen des Volkes – wie wir im </w:t>
      </w:r>
      <w:proofErr w:type="spellStart"/>
      <w:r>
        <w:rPr>
          <w:rFonts w:ascii="Arial" w:hAnsi="Arial" w:cs="Arial"/>
        </w:rPr>
        <w:t>Magnificat</w:t>
      </w:r>
      <w:proofErr w:type="spellEnd"/>
      <w:r>
        <w:rPr>
          <w:rFonts w:ascii="Arial" w:hAnsi="Arial" w:cs="Arial"/>
        </w:rPr>
        <w:t xml:space="preserve"> l</w:t>
      </w:r>
      <w:r>
        <w:rPr>
          <w:rFonts w:ascii="Arial" w:hAnsi="Arial" w:cs="Arial"/>
        </w:rPr>
        <w:t>e</w:t>
      </w:r>
      <w:r>
        <w:rPr>
          <w:rFonts w:ascii="Arial" w:hAnsi="Arial" w:cs="Arial"/>
        </w:rPr>
        <w:t xml:space="preserve">sen. Man muss also nicht denken, dass das Verständnis des </w:t>
      </w:r>
      <w:proofErr w:type="spellStart"/>
      <w:r>
        <w:rPr>
          <w:rFonts w:ascii="Arial" w:hAnsi="Arial" w:cs="Arial"/>
          <w:i/>
        </w:rPr>
        <w:t>Sentire</w:t>
      </w:r>
      <w:proofErr w:type="spellEnd"/>
      <w:r>
        <w:rPr>
          <w:rFonts w:ascii="Arial" w:hAnsi="Arial" w:cs="Arial"/>
          <w:i/>
        </w:rPr>
        <w:t xml:space="preserve"> cum Ecclesia‘ </w:t>
      </w:r>
      <w:r w:rsidRPr="00604197">
        <w:rPr>
          <w:rFonts w:ascii="Arial" w:hAnsi="Arial" w:cs="Arial"/>
        </w:rPr>
        <w:t>nur an das Fühlen mit dem hierarchischen</w:t>
      </w:r>
      <w:r>
        <w:rPr>
          <w:rFonts w:ascii="Arial" w:hAnsi="Arial" w:cs="Arial"/>
        </w:rPr>
        <w:t xml:space="preserve"> </w:t>
      </w:r>
      <w:r w:rsidRPr="00604197">
        <w:rPr>
          <w:rFonts w:ascii="Arial" w:hAnsi="Arial" w:cs="Arial"/>
        </w:rPr>
        <w:t>Teil der Kirche gebunden sei.</w:t>
      </w:r>
      <w:r>
        <w:rPr>
          <w:rFonts w:ascii="Arial" w:hAnsi="Arial" w:cs="Arial"/>
        </w:rPr>
        <w:t>“</w:t>
      </w:r>
    </w:p>
    <w:p w:rsidR="00575CCF" w:rsidRPr="00604197" w:rsidRDefault="00A52CEA" w:rsidP="00575CCF">
      <w:pPr>
        <w:pStyle w:val="Funotentext"/>
        <w:jc w:val="both"/>
        <w:rPr>
          <w:rFonts w:ascii="Arial" w:hAnsi="Arial" w:cs="Arial"/>
        </w:rPr>
      </w:pPr>
      <w:r>
        <w:rPr>
          <w:rFonts w:ascii="Arial" w:hAnsi="Arial" w:cs="Arial"/>
        </w:rPr>
        <w:t xml:space="preserve">Zur </w:t>
      </w:r>
      <w:r w:rsidR="00604197">
        <w:rPr>
          <w:rFonts w:ascii="Arial" w:hAnsi="Arial" w:cs="Arial"/>
        </w:rPr>
        <w:t xml:space="preserve">Sicht der Unfehlbarkeit </w:t>
      </w:r>
      <w:r>
        <w:rPr>
          <w:rFonts w:ascii="Arial" w:hAnsi="Arial" w:cs="Arial"/>
        </w:rPr>
        <w:t xml:space="preserve">nach </w:t>
      </w:r>
      <w:proofErr w:type="spellStart"/>
      <w:r>
        <w:rPr>
          <w:rFonts w:ascii="Arial" w:hAnsi="Arial" w:cs="Arial"/>
        </w:rPr>
        <w:t>Vaicanum</w:t>
      </w:r>
      <w:proofErr w:type="spellEnd"/>
      <w:r>
        <w:rPr>
          <w:rFonts w:ascii="Arial" w:hAnsi="Arial" w:cs="Arial"/>
        </w:rPr>
        <w:t xml:space="preserve"> II </w:t>
      </w:r>
      <w:r w:rsidR="00604197">
        <w:rPr>
          <w:rFonts w:ascii="Arial" w:hAnsi="Arial" w:cs="Arial"/>
        </w:rPr>
        <w:t>vgl.</w:t>
      </w:r>
      <w:r>
        <w:rPr>
          <w:rFonts w:ascii="Arial" w:hAnsi="Arial" w:cs="Arial"/>
        </w:rPr>
        <w:t xml:space="preserve"> </w:t>
      </w:r>
      <w:r w:rsidR="00604197">
        <w:rPr>
          <w:rFonts w:ascii="Arial" w:hAnsi="Arial" w:cs="Arial"/>
          <w:i/>
        </w:rPr>
        <w:t xml:space="preserve">H. Waldenfels, </w:t>
      </w:r>
      <w:r w:rsidR="00604197">
        <w:rPr>
          <w:rFonts w:ascii="Arial" w:hAnsi="Arial" w:cs="Arial"/>
        </w:rPr>
        <w:t>Kontextuelle Fundamentaltheol</w:t>
      </w:r>
      <w:r w:rsidR="00604197">
        <w:rPr>
          <w:rFonts w:ascii="Arial" w:hAnsi="Arial" w:cs="Arial"/>
        </w:rPr>
        <w:t>o</w:t>
      </w:r>
      <w:r w:rsidR="00604197">
        <w:rPr>
          <w:rFonts w:ascii="Arial" w:hAnsi="Arial" w:cs="Arial"/>
        </w:rPr>
        <w:t xml:space="preserve">gie. Paderborn </w:t>
      </w:r>
      <w:r w:rsidR="00604197">
        <w:rPr>
          <w:rFonts w:ascii="Arial" w:hAnsi="Arial" w:cs="Arial"/>
          <w:vertAlign w:val="superscript"/>
        </w:rPr>
        <w:t>4</w:t>
      </w:r>
      <w:r w:rsidR="00604197">
        <w:rPr>
          <w:rFonts w:ascii="Arial" w:hAnsi="Arial" w:cs="Arial"/>
        </w:rPr>
        <w:t>2005,</w:t>
      </w:r>
      <w:r>
        <w:rPr>
          <w:rFonts w:ascii="Arial" w:hAnsi="Arial" w:cs="Arial"/>
        </w:rPr>
        <w:t xml:space="preserve"> 512-519.</w:t>
      </w:r>
      <w:r w:rsidR="00575CCF" w:rsidRPr="00604197">
        <w:rPr>
          <w:rFonts w:ascii="Arial" w:hAnsi="Arial" w:cs="Arial"/>
        </w:rPr>
        <w:t xml:space="preserve">  </w:t>
      </w:r>
    </w:p>
  </w:footnote>
  <w:footnote w:id="28">
    <w:p w:rsidR="00D44921" w:rsidRPr="001B0C1D" w:rsidRDefault="00D44921" w:rsidP="002045DC">
      <w:pPr>
        <w:pStyle w:val="Funotentext"/>
        <w:jc w:val="both"/>
        <w:rPr>
          <w:rFonts w:ascii="Arial" w:hAnsi="Arial" w:cs="Arial"/>
        </w:rPr>
      </w:pPr>
      <w:r>
        <w:rPr>
          <w:rStyle w:val="Funotenzeichen"/>
        </w:rPr>
        <w:footnoteRef/>
      </w:r>
      <w:r>
        <w:t xml:space="preserve"> </w:t>
      </w:r>
      <w:r>
        <w:rPr>
          <w:rFonts w:ascii="Arial" w:hAnsi="Arial" w:cs="Arial"/>
        </w:rPr>
        <w:t>Vgl. Art. Ämter Christi (</w:t>
      </w:r>
      <w:r>
        <w:rPr>
          <w:rFonts w:ascii="Arial" w:hAnsi="Arial" w:cs="Arial"/>
          <w:i/>
        </w:rPr>
        <w:t>L. Ullrich</w:t>
      </w:r>
      <w:r>
        <w:rPr>
          <w:rFonts w:ascii="Arial" w:hAnsi="Arial" w:cs="Arial"/>
        </w:rPr>
        <w:t>); in: LThK</w:t>
      </w:r>
      <w:r>
        <w:rPr>
          <w:rFonts w:ascii="Arial" w:hAnsi="Arial" w:cs="Arial"/>
          <w:vertAlign w:val="superscript"/>
        </w:rPr>
        <w:t>3</w:t>
      </w:r>
      <w:r>
        <w:rPr>
          <w:rFonts w:ascii="Arial" w:hAnsi="Arial" w:cs="Arial"/>
        </w:rPr>
        <w:t xml:space="preserve"> 1, 565ff.; Zitat: 566; ausführlicher auch Katechismus der Katholischen Kirche. München 1993, Nr. 897-913.</w:t>
      </w:r>
    </w:p>
  </w:footnote>
  <w:footnote w:id="29">
    <w:p w:rsidR="00D44921" w:rsidRPr="00B85016" w:rsidRDefault="00D44921">
      <w:pPr>
        <w:pStyle w:val="Funotentext"/>
        <w:rPr>
          <w:rFonts w:ascii="Arial" w:hAnsi="Arial" w:cs="Arial"/>
        </w:rPr>
      </w:pPr>
      <w:r>
        <w:rPr>
          <w:rStyle w:val="Funotenzeichen"/>
        </w:rPr>
        <w:footnoteRef/>
      </w:r>
      <w:r>
        <w:t xml:space="preserve"> </w:t>
      </w:r>
      <w:r>
        <w:rPr>
          <w:rFonts w:ascii="Arial" w:hAnsi="Arial" w:cs="Arial"/>
        </w:rPr>
        <w:t xml:space="preserve">Vgl. DIE ZEIT Nr. 38 (12.9.2013), 64. </w:t>
      </w:r>
    </w:p>
  </w:footnote>
  <w:footnote w:id="30">
    <w:p w:rsidR="00D44921" w:rsidRPr="00453B7C" w:rsidRDefault="00D44921" w:rsidP="005D413A">
      <w:pPr>
        <w:pStyle w:val="Aufzhlungszeichen"/>
        <w:numPr>
          <w:ilvl w:val="0"/>
          <w:numId w:val="0"/>
        </w:numPr>
        <w:tabs>
          <w:tab w:val="left" w:pos="142"/>
        </w:tabs>
        <w:spacing w:line="240" w:lineRule="auto"/>
        <w:jc w:val="both"/>
        <w:rPr>
          <w:rFonts w:ascii="Arial" w:hAnsi="Arial" w:cs="Arial"/>
          <w:sz w:val="20"/>
          <w:szCs w:val="20"/>
        </w:rPr>
      </w:pPr>
      <w:r>
        <w:rPr>
          <w:rStyle w:val="Funotenzeichen"/>
        </w:rPr>
        <w:footnoteRef/>
      </w:r>
      <w:r>
        <w:t xml:space="preserve"> </w:t>
      </w:r>
      <w:r w:rsidRPr="00453B7C">
        <w:rPr>
          <w:rFonts w:ascii="Arial" w:hAnsi="Arial" w:cs="Arial"/>
          <w:sz w:val="20"/>
          <w:szCs w:val="20"/>
        </w:rPr>
        <w:t xml:space="preserve">Vgl. als eine aktuelle Zustandsbeschreibung </w:t>
      </w:r>
      <w:r w:rsidRPr="00453B7C">
        <w:rPr>
          <w:rFonts w:ascii="Arial" w:hAnsi="Arial" w:cs="Arial"/>
          <w:i/>
          <w:sz w:val="20"/>
          <w:szCs w:val="20"/>
        </w:rPr>
        <w:t xml:space="preserve">G. </w:t>
      </w:r>
      <w:proofErr w:type="spellStart"/>
      <w:r w:rsidRPr="00453B7C">
        <w:rPr>
          <w:rFonts w:ascii="Arial" w:hAnsi="Arial" w:cs="Arial"/>
          <w:i/>
          <w:sz w:val="20"/>
          <w:szCs w:val="20"/>
        </w:rPr>
        <w:t>Debbrecht</w:t>
      </w:r>
      <w:proofErr w:type="spellEnd"/>
      <w:r w:rsidRPr="00453B7C">
        <w:rPr>
          <w:rFonts w:ascii="Arial" w:hAnsi="Arial" w:cs="Arial"/>
          <w:i/>
          <w:sz w:val="20"/>
          <w:szCs w:val="20"/>
        </w:rPr>
        <w:t xml:space="preserve">, </w:t>
      </w:r>
      <w:r w:rsidRPr="00453B7C">
        <w:rPr>
          <w:rFonts w:ascii="Arial" w:hAnsi="Arial" w:cs="Arial"/>
          <w:sz w:val="20"/>
          <w:szCs w:val="20"/>
        </w:rPr>
        <w:t>„Meister, wir gehen zugrunde!“ (</w:t>
      </w:r>
      <w:proofErr w:type="spellStart"/>
      <w:r w:rsidRPr="00453B7C">
        <w:rPr>
          <w:rFonts w:ascii="Arial" w:hAnsi="Arial" w:cs="Arial"/>
          <w:sz w:val="20"/>
          <w:szCs w:val="20"/>
        </w:rPr>
        <w:t>L</w:t>
      </w:r>
      <w:r w:rsidR="00A52CEA">
        <w:rPr>
          <w:rFonts w:ascii="Arial" w:hAnsi="Arial" w:cs="Arial"/>
          <w:sz w:val="20"/>
          <w:szCs w:val="20"/>
        </w:rPr>
        <w:t>k</w:t>
      </w:r>
      <w:proofErr w:type="spellEnd"/>
      <w:r w:rsidR="00A52CEA">
        <w:rPr>
          <w:rFonts w:ascii="Arial" w:hAnsi="Arial" w:cs="Arial"/>
          <w:sz w:val="20"/>
          <w:szCs w:val="20"/>
        </w:rPr>
        <w:t xml:space="preserve"> </w:t>
      </w:r>
      <w:r>
        <w:rPr>
          <w:rFonts w:ascii="Arial" w:hAnsi="Arial" w:cs="Arial"/>
          <w:sz w:val="20"/>
          <w:szCs w:val="20"/>
        </w:rPr>
        <w:t>8</w:t>
      </w:r>
      <w:r w:rsidRPr="00453B7C">
        <w:rPr>
          <w:rFonts w:ascii="Arial" w:hAnsi="Arial" w:cs="Arial"/>
          <w:sz w:val="20"/>
          <w:szCs w:val="20"/>
        </w:rPr>
        <w:t>,24)</w:t>
      </w:r>
      <w:r>
        <w:rPr>
          <w:rFonts w:ascii="Arial" w:hAnsi="Arial" w:cs="Arial"/>
          <w:sz w:val="20"/>
          <w:szCs w:val="20"/>
        </w:rPr>
        <w:t xml:space="preserve">, in: Pastoralblatt (Köln) 7/2013, 200-205. </w:t>
      </w:r>
    </w:p>
  </w:footnote>
  <w:footnote w:id="31">
    <w:p w:rsidR="00D44921" w:rsidRPr="00E81E03" w:rsidRDefault="00D44921">
      <w:pPr>
        <w:pStyle w:val="Funotentext"/>
        <w:rPr>
          <w:rFonts w:ascii="Arial" w:hAnsi="Arial" w:cs="Arial"/>
        </w:rPr>
      </w:pPr>
      <w:r>
        <w:rPr>
          <w:rStyle w:val="Funotenzeichen"/>
        </w:rPr>
        <w:footnoteRef/>
      </w:r>
      <w:r>
        <w:t xml:space="preserve"> </w:t>
      </w:r>
      <w:r>
        <w:rPr>
          <w:rFonts w:ascii="Arial" w:hAnsi="Arial" w:cs="Arial"/>
        </w:rPr>
        <w:t xml:space="preserve"> Vgl. dazu ausführlicher </w:t>
      </w:r>
      <w:r>
        <w:rPr>
          <w:rFonts w:ascii="Arial" w:hAnsi="Arial" w:cs="Arial"/>
          <w:i/>
        </w:rPr>
        <w:t xml:space="preserve">H. Waldenfels, </w:t>
      </w:r>
      <w:r>
        <w:rPr>
          <w:rFonts w:ascii="Arial" w:hAnsi="Arial" w:cs="Arial"/>
        </w:rPr>
        <w:t xml:space="preserve">Mission (A. 1) 400f. </w:t>
      </w:r>
    </w:p>
  </w:footnote>
  <w:footnote w:id="32">
    <w:p w:rsidR="00D44921" w:rsidRPr="00527AD2" w:rsidRDefault="00D44921">
      <w:pPr>
        <w:pStyle w:val="Funotentext"/>
        <w:rPr>
          <w:rFonts w:ascii="Arial" w:hAnsi="Arial" w:cs="Arial"/>
        </w:rPr>
      </w:pPr>
      <w:r>
        <w:rPr>
          <w:rStyle w:val="Funotenzeichen"/>
        </w:rPr>
        <w:footnoteRef/>
      </w:r>
      <w:r>
        <w:t xml:space="preserve"> </w:t>
      </w:r>
      <w:r>
        <w:rPr>
          <w:rFonts w:ascii="Arial" w:hAnsi="Arial" w:cs="Arial"/>
          <w:i/>
        </w:rPr>
        <w:t xml:space="preserve">Papst Franziskus, </w:t>
      </w:r>
      <w:r>
        <w:rPr>
          <w:rFonts w:ascii="Arial" w:hAnsi="Arial" w:cs="Arial"/>
        </w:rPr>
        <w:t xml:space="preserve">Offener Geist (A. </w:t>
      </w:r>
      <w:r w:rsidR="005D413A">
        <w:rPr>
          <w:rFonts w:ascii="Arial" w:hAnsi="Arial" w:cs="Arial"/>
        </w:rPr>
        <w:t>7</w:t>
      </w:r>
      <w:r>
        <w:rPr>
          <w:rFonts w:ascii="Arial" w:hAnsi="Arial" w:cs="Arial"/>
        </w:rPr>
        <w:t>), 49f.</w:t>
      </w:r>
    </w:p>
  </w:footnote>
  <w:footnote w:id="33">
    <w:p w:rsidR="00D44921" w:rsidRPr="00683F56" w:rsidRDefault="00D44921">
      <w:pPr>
        <w:pStyle w:val="Funotentext"/>
        <w:rPr>
          <w:rFonts w:ascii="Arial" w:hAnsi="Arial" w:cs="Arial"/>
        </w:rPr>
      </w:pPr>
      <w:r w:rsidRPr="00683F56">
        <w:rPr>
          <w:rStyle w:val="Funotenzeichen"/>
          <w:b/>
          <w:i/>
        </w:rPr>
        <w:footnoteRef/>
      </w:r>
      <w:r w:rsidRPr="00683F56">
        <w:rPr>
          <w:b/>
          <w:i/>
        </w:rPr>
        <w:t xml:space="preserve"> </w:t>
      </w:r>
      <w:r w:rsidRPr="00683F56">
        <w:rPr>
          <w:rFonts w:ascii="Arial" w:hAnsi="Arial" w:cs="Arial"/>
          <w:i/>
        </w:rPr>
        <w:t>Pap</w:t>
      </w:r>
      <w:r>
        <w:rPr>
          <w:rFonts w:ascii="Arial" w:hAnsi="Arial" w:cs="Arial"/>
          <w:i/>
        </w:rPr>
        <w:t xml:space="preserve">st Franziskus, </w:t>
      </w:r>
      <w:r>
        <w:rPr>
          <w:rFonts w:ascii="Arial" w:hAnsi="Arial" w:cs="Arial"/>
        </w:rPr>
        <w:t>Himmel (A.4), 233f.; auch die folgenden Seitenzahlen im Text aus diesem Buch.</w:t>
      </w:r>
    </w:p>
  </w:footnote>
  <w:footnote w:id="34">
    <w:p w:rsidR="00D44921" w:rsidRPr="00014F46" w:rsidRDefault="00D44921" w:rsidP="00014F46">
      <w:pPr>
        <w:pStyle w:val="Funotentext"/>
        <w:jc w:val="both"/>
        <w:rPr>
          <w:rFonts w:ascii="Arial" w:hAnsi="Arial" w:cs="Arial"/>
        </w:rPr>
      </w:pPr>
      <w:r>
        <w:rPr>
          <w:rStyle w:val="Funotenzeichen"/>
        </w:rPr>
        <w:footnoteRef/>
      </w:r>
      <w:r>
        <w:t xml:space="preserve"> </w:t>
      </w:r>
      <w:r>
        <w:rPr>
          <w:rFonts w:ascii="Arial" w:hAnsi="Arial" w:cs="Arial"/>
        </w:rPr>
        <w:t>Apostolische Reise Seiner Heiligkeit Papst Benedikt XVI. nach Berlin, Erfurt und Freiburg 22.-25. September 2011 (= Verlautbarungen des Apostolischen Stuhls Nr.189). Bonn 2011, 150f.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21" w:rsidRDefault="00D4492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216109"/>
      <w:docPartObj>
        <w:docPartGallery w:val="Page Numbers (Top of Page)"/>
        <w:docPartUnique/>
      </w:docPartObj>
    </w:sdtPr>
    <w:sdtContent>
      <w:p w:rsidR="00D44921" w:rsidRDefault="00D44921" w:rsidP="00C03A03">
        <w:pPr>
          <w:pStyle w:val="Kopfzeile"/>
          <w:jc w:val="center"/>
        </w:pPr>
        <w:r>
          <w:fldChar w:fldCharType="begin"/>
        </w:r>
        <w:r>
          <w:instrText>PAGE   \* MERGEFORMAT</w:instrText>
        </w:r>
        <w:r>
          <w:fldChar w:fldCharType="separate"/>
        </w:r>
        <w:r w:rsidR="005D413A">
          <w:rPr>
            <w:noProof/>
          </w:rPr>
          <w:t>16</w:t>
        </w:r>
        <w:r>
          <w:fldChar w:fldCharType="end"/>
        </w:r>
      </w:p>
    </w:sdtContent>
  </w:sdt>
  <w:p w:rsidR="00D44921" w:rsidRDefault="00D4492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21" w:rsidRDefault="00D4492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A6855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39385D97"/>
    <w:multiLevelType w:val="hybridMultilevel"/>
    <w:tmpl w:val="BF0007C6"/>
    <w:lvl w:ilvl="0" w:tplc="5A746694">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nsid w:val="3FE43FE8"/>
    <w:multiLevelType w:val="hybridMultilevel"/>
    <w:tmpl w:val="BF0007C6"/>
    <w:lvl w:ilvl="0" w:tplc="5A746694">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nsid w:val="42C541C4"/>
    <w:multiLevelType w:val="hybridMultilevel"/>
    <w:tmpl w:val="1DA832A0"/>
    <w:lvl w:ilvl="0" w:tplc="7A0EFF70">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6D664267"/>
    <w:multiLevelType w:val="hybridMultilevel"/>
    <w:tmpl w:val="D20CB8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41A4DE8"/>
    <w:multiLevelType w:val="hybridMultilevel"/>
    <w:tmpl w:val="BF0007C6"/>
    <w:lvl w:ilvl="0" w:tplc="5A746694">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2D48"/>
    <w:rsid w:val="0000023B"/>
    <w:rsid w:val="00000408"/>
    <w:rsid w:val="0000441A"/>
    <w:rsid w:val="00006F11"/>
    <w:rsid w:val="0001049F"/>
    <w:rsid w:val="00012EF3"/>
    <w:rsid w:val="00013013"/>
    <w:rsid w:val="00014755"/>
    <w:rsid w:val="00014F46"/>
    <w:rsid w:val="00017336"/>
    <w:rsid w:val="00017C9E"/>
    <w:rsid w:val="00017F6A"/>
    <w:rsid w:val="000222AE"/>
    <w:rsid w:val="00024E66"/>
    <w:rsid w:val="000312A0"/>
    <w:rsid w:val="0003169D"/>
    <w:rsid w:val="00034808"/>
    <w:rsid w:val="000420BD"/>
    <w:rsid w:val="000429BD"/>
    <w:rsid w:val="000541A2"/>
    <w:rsid w:val="00055D51"/>
    <w:rsid w:val="000574C5"/>
    <w:rsid w:val="00061AB3"/>
    <w:rsid w:val="00062366"/>
    <w:rsid w:val="00065A06"/>
    <w:rsid w:val="0006622C"/>
    <w:rsid w:val="00070889"/>
    <w:rsid w:val="0007446E"/>
    <w:rsid w:val="000745F9"/>
    <w:rsid w:val="00077567"/>
    <w:rsid w:val="000775F7"/>
    <w:rsid w:val="00081A6E"/>
    <w:rsid w:val="00081CDE"/>
    <w:rsid w:val="0008629D"/>
    <w:rsid w:val="00087FD6"/>
    <w:rsid w:val="00091E63"/>
    <w:rsid w:val="00092E36"/>
    <w:rsid w:val="000A1746"/>
    <w:rsid w:val="000B1BB4"/>
    <w:rsid w:val="000B3458"/>
    <w:rsid w:val="000B3624"/>
    <w:rsid w:val="000B4F86"/>
    <w:rsid w:val="000B615E"/>
    <w:rsid w:val="000B7BF8"/>
    <w:rsid w:val="000C39CF"/>
    <w:rsid w:val="000C3DFD"/>
    <w:rsid w:val="000C45A0"/>
    <w:rsid w:val="000C515F"/>
    <w:rsid w:val="000C5BEF"/>
    <w:rsid w:val="000E0FFF"/>
    <w:rsid w:val="000E2A97"/>
    <w:rsid w:val="000E5593"/>
    <w:rsid w:val="000F3A13"/>
    <w:rsid w:val="000F3A61"/>
    <w:rsid w:val="001015D0"/>
    <w:rsid w:val="001051BB"/>
    <w:rsid w:val="0010669B"/>
    <w:rsid w:val="00107557"/>
    <w:rsid w:val="001108FF"/>
    <w:rsid w:val="001143D9"/>
    <w:rsid w:val="001145BB"/>
    <w:rsid w:val="00120699"/>
    <w:rsid w:val="001230EB"/>
    <w:rsid w:val="001378FA"/>
    <w:rsid w:val="00137E2E"/>
    <w:rsid w:val="00143E26"/>
    <w:rsid w:val="001450D0"/>
    <w:rsid w:val="00155C6E"/>
    <w:rsid w:val="001664BB"/>
    <w:rsid w:val="00167E38"/>
    <w:rsid w:val="00174B47"/>
    <w:rsid w:val="001A23E1"/>
    <w:rsid w:val="001A7E4A"/>
    <w:rsid w:val="001B0694"/>
    <w:rsid w:val="001B0C1D"/>
    <w:rsid w:val="001B443E"/>
    <w:rsid w:val="001B5932"/>
    <w:rsid w:val="001C1FE8"/>
    <w:rsid w:val="001C2223"/>
    <w:rsid w:val="001C6102"/>
    <w:rsid w:val="001C7AB0"/>
    <w:rsid w:val="001D3835"/>
    <w:rsid w:val="001D692B"/>
    <w:rsid w:val="001D77DE"/>
    <w:rsid w:val="001E05C3"/>
    <w:rsid w:val="001E119C"/>
    <w:rsid w:val="001E2023"/>
    <w:rsid w:val="001E29B6"/>
    <w:rsid w:val="001E6CC6"/>
    <w:rsid w:val="001E748C"/>
    <w:rsid w:val="001F1CE3"/>
    <w:rsid w:val="001F3317"/>
    <w:rsid w:val="001F4D86"/>
    <w:rsid w:val="001F5B47"/>
    <w:rsid w:val="001F6B43"/>
    <w:rsid w:val="002017A6"/>
    <w:rsid w:val="0020341C"/>
    <w:rsid w:val="002045DC"/>
    <w:rsid w:val="002058A1"/>
    <w:rsid w:val="00210E05"/>
    <w:rsid w:val="00212305"/>
    <w:rsid w:val="0021571E"/>
    <w:rsid w:val="00220719"/>
    <w:rsid w:val="00225031"/>
    <w:rsid w:val="002279E5"/>
    <w:rsid w:val="00230D72"/>
    <w:rsid w:val="002338FD"/>
    <w:rsid w:val="00237140"/>
    <w:rsid w:val="002371B4"/>
    <w:rsid w:val="00237700"/>
    <w:rsid w:val="00240168"/>
    <w:rsid w:val="00250E64"/>
    <w:rsid w:val="00251576"/>
    <w:rsid w:val="00253551"/>
    <w:rsid w:val="002535B8"/>
    <w:rsid w:val="0025414A"/>
    <w:rsid w:val="002548C2"/>
    <w:rsid w:val="00267547"/>
    <w:rsid w:val="0027498A"/>
    <w:rsid w:val="00274BB6"/>
    <w:rsid w:val="00274D6D"/>
    <w:rsid w:val="00280910"/>
    <w:rsid w:val="00283651"/>
    <w:rsid w:val="0029538F"/>
    <w:rsid w:val="00296FCF"/>
    <w:rsid w:val="002A2128"/>
    <w:rsid w:val="002A5177"/>
    <w:rsid w:val="002A580C"/>
    <w:rsid w:val="002A7DA0"/>
    <w:rsid w:val="002B3EF6"/>
    <w:rsid w:val="002B7A08"/>
    <w:rsid w:val="002C1F33"/>
    <w:rsid w:val="002C207B"/>
    <w:rsid w:val="002C2E90"/>
    <w:rsid w:val="002C44A8"/>
    <w:rsid w:val="002D06CF"/>
    <w:rsid w:val="002D3039"/>
    <w:rsid w:val="002E39F3"/>
    <w:rsid w:val="002F11A6"/>
    <w:rsid w:val="002F45EE"/>
    <w:rsid w:val="0030071B"/>
    <w:rsid w:val="00307DB2"/>
    <w:rsid w:val="003115DA"/>
    <w:rsid w:val="00311CE0"/>
    <w:rsid w:val="003133AB"/>
    <w:rsid w:val="003135F4"/>
    <w:rsid w:val="00314AAD"/>
    <w:rsid w:val="00315D40"/>
    <w:rsid w:val="00336FC6"/>
    <w:rsid w:val="003409EC"/>
    <w:rsid w:val="0036192A"/>
    <w:rsid w:val="0036749E"/>
    <w:rsid w:val="00370DF6"/>
    <w:rsid w:val="00370F0B"/>
    <w:rsid w:val="003721EF"/>
    <w:rsid w:val="00372C7E"/>
    <w:rsid w:val="003741E7"/>
    <w:rsid w:val="0037457E"/>
    <w:rsid w:val="003759B1"/>
    <w:rsid w:val="00383095"/>
    <w:rsid w:val="003853F8"/>
    <w:rsid w:val="00387AB2"/>
    <w:rsid w:val="003A13EB"/>
    <w:rsid w:val="003A23AC"/>
    <w:rsid w:val="003A6699"/>
    <w:rsid w:val="003B73ED"/>
    <w:rsid w:val="003C4B1A"/>
    <w:rsid w:val="003C773B"/>
    <w:rsid w:val="003D59E9"/>
    <w:rsid w:val="003E0638"/>
    <w:rsid w:val="003F061A"/>
    <w:rsid w:val="003F4CBB"/>
    <w:rsid w:val="00410D37"/>
    <w:rsid w:val="00412F90"/>
    <w:rsid w:val="004150D6"/>
    <w:rsid w:val="0041615A"/>
    <w:rsid w:val="0041705C"/>
    <w:rsid w:val="004248B1"/>
    <w:rsid w:val="004262B4"/>
    <w:rsid w:val="004311B6"/>
    <w:rsid w:val="004341E5"/>
    <w:rsid w:val="004370B2"/>
    <w:rsid w:val="00437343"/>
    <w:rsid w:val="0044149F"/>
    <w:rsid w:val="004438BB"/>
    <w:rsid w:val="00453B7C"/>
    <w:rsid w:val="00453BF5"/>
    <w:rsid w:val="00455B74"/>
    <w:rsid w:val="004620CE"/>
    <w:rsid w:val="00462656"/>
    <w:rsid w:val="0046648E"/>
    <w:rsid w:val="00477472"/>
    <w:rsid w:val="00480D25"/>
    <w:rsid w:val="0048130F"/>
    <w:rsid w:val="004813B3"/>
    <w:rsid w:val="00481D96"/>
    <w:rsid w:val="004865F0"/>
    <w:rsid w:val="00497EAA"/>
    <w:rsid w:val="004A0D60"/>
    <w:rsid w:val="004A122A"/>
    <w:rsid w:val="004A1B3F"/>
    <w:rsid w:val="004A38BA"/>
    <w:rsid w:val="004A41F4"/>
    <w:rsid w:val="004A7B4A"/>
    <w:rsid w:val="004B068C"/>
    <w:rsid w:val="004B70FA"/>
    <w:rsid w:val="004C4F0C"/>
    <w:rsid w:val="004D033C"/>
    <w:rsid w:val="004D06BA"/>
    <w:rsid w:val="004D0E72"/>
    <w:rsid w:val="004D10E6"/>
    <w:rsid w:val="004D20E6"/>
    <w:rsid w:val="004F1B54"/>
    <w:rsid w:val="004F4FB0"/>
    <w:rsid w:val="00512E4F"/>
    <w:rsid w:val="00515407"/>
    <w:rsid w:val="00515ECE"/>
    <w:rsid w:val="00515F15"/>
    <w:rsid w:val="005226DA"/>
    <w:rsid w:val="00527AD2"/>
    <w:rsid w:val="00527B64"/>
    <w:rsid w:val="00531F54"/>
    <w:rsid w:val="0053289F"/>
    <w:rsid w:val="005336BC"/>
    <w:rsid w:val="00545059"/>
    <w:rsid w:val="005464C4"/>
    <w:rsid w:val="00552D48"/>
    <w:rsid w:val="00561148"/>
    <w:rsid w:val="00566677"/>
    <w:rsid w:val="00566698"/>
    <w:rsid w:val="00571D43"/>
    <w:rsid w:val="00572028"/>
    <w:rsid w:val="00575CCF"/>
    <w:rsid w:val="0058206A"/>
    <w:rsid w:val="0058404F"/>
    <w:rsid w:val="005842B2"/>
    <w:rsid w:val="00585230"/>
    <w:rsid w:val="00586474"/>
    <w:rsid w:val="00586BA8"/>
    <w:rsid w:val="00593ECA"/>
    <w:rsid w:val="00594B38"/>
    <w:rsid w:val="005A1C46"/>
    <w:rsid w:val="005A283A"/>
    <w:rsid w:val="005A5187"/>
    <w:rsid w:val="005A5B9B"/>
    <w:rsid w:val="005B2C90"/>
    <w:rsid w:val="005B36D5"/>
    <w:rsid w:val="005B6425"/>
    <w:rsid w:val="005C0931"/>
    <w:rsid w:val="005C0960"/>
    <w:rsid w:val="005C2D6E"/>
    <w:rsid w:val="005C4166"/>
    <w:rsid w:val="005C58EE"/>
    <w:rsid w:val="005C6614"/>
    <w:rsid w:val="005D1DBB"/>
    <w:rsid w:val="005D413A"/>
    <w:rsid w:val="005D4806"/>
    <w:rsid w:val="005D57E3"/>
    <w:rsid w:val="005E0A45"/>
    <w:rsid w:val="005E375B"/>
    <w:rsid w:val="005E4D5B"/>
    <w:rsid w:val="005E5CD6"/>
    <w:rsid w:val="005F14DA"/>
    <w:rsid w:val="005F214A"/>
    <w:rsid w:val="0060172A"/>
    <w:rsid w:val="006017C6"/>
    <w:rsid w:val="00604197"/>
    <w:rsid w:val="00605F60"/>
    <w:rsid w:val="00613705"/>
    <w:rsid w:val="0061511B"/>
    <w:rsid w:val="006304E2"/>
    <w:rsid w:val="00633EC4"/>
    <w:rsid w:val="00634C86"/>
    <w:rsid w:val="00641E20"/>
    <w:rsid w:val="00642139"/>
    <w:rsid w:val="00646390"/>
    <w:rsid w:val="00653202"/>
    <w:rsid w:val="00656EF0"/>
    <w:rsid w:val="00666755"/>
    <w:rsid w:val="00666860"/>
    <w:rsid w:val="00670075"/>
    <w:rsid w:val="006727A6"/>
    <w:rsid w:val="006729DB"/>
    <w:rsid w:val="006738CD"/>
    <w:rsid w:val="006778F5"/>
    <w:rsid w:val="00683F56"/>
    <w:rsid w:val="006864DE"/>
    <w:rsid w:val="006928E3"/>
    <w:rsid w:val="00693335"/>
    <w:rsid w:val="006A1AF4"/>
    <w:rsid w:val="006B0CCC"/>
    <w:rsid w:val="006B6D10"/>
    <w:rsid w:val="006C2D0F"/>
    <w:rsid w:val="006C3A3A"/>
    <w:rsid w:val="006D51AF"/>
    <w:rsid w:val="006E1E51"/>
    <w:rsid w:val="006E728E"/>
    <w:rsid w:val="006F187D"/>
    <w:rsid w:val="006F4A3E"/>
    <w:rsid w:val="006F519A"/>
    <w:rsid w:val="006F7CDE"/>
    <w:rsid w:val="00700006"/>
    <w:rsid w:val="00701DE4"/>
    <w:rsid w:val="007036A9"/>
    <w:rsid w:val="00710201"/>
    <w:rsid w:val="00711ADF"/>
    <w:rsid w:val="007120E4"/>
    <w:rsid w:val="00713408"/>
    <w:rsid w:val="00721E3B"/>
    <w:rsid w:val="00726923"/>
    <w:rsid w:val="00731465"/>
    <w:rsid w:val="007348AC"/>
    <w:rsid w:val="00742ACF"/>
    <w:rsid w:val="007454B1"/>
    <w:rsid w:val="0074672E"/>
    <w:rsid w:val="007471CD"/>
    <w:rsid w:val="0075014F"/>
    <w:rsid w:val="00750F93"/>
    <w:rsid w:val="0075743E"/>
    <w:rsid w:val="00761A08"/>
    <w:rsid w:val="00764056"/>
    <w:rsid w:val="00773ADE"/>
    <w:rsid w:val="007768D8"/>
    <w:rsid w:val="007774B8"/>
    <w:rsid w:val="0079110C"/>
    <w:rsid w:val="00793CA7"/>
    <w:rsid w:val="00796541"/>
    <w:rsid w:val="007A3611"/>
    <w:rsid w:val="007A7EB5"/>
    <w:rsid w:val="007B3354"/>
    <w:rsid w:val="007B38B6"/>
    <w:rsid w:val="007B4BB0"/>
    <w:rsid w:val="007C0B0D"/>
    <w:rsid w:val="007C29B0"/>
    <w:rsid w:val="007C5553"/>
    <w:rsid w:val="007D0CD2"/>
    <w:rsid w:val="007D5B4D"/>
    <w:rsid w:val="007E54B0"/>
    <w:rsid w:val="007F09DF"/>
    <w:rsid w:val="007F3DB9"/>
    <w:rsid w:val="007F3F44"/>
    <w:rsid w:val="007F5353"/>
    <w:rsid w:val="007F69C1"/>
    <w:rsid w:val="007F7B8A"/>
    <w:rsid w:val="00801F7C"/>
    <w:rsid w:val="008154A4"/>
    <w:rsid w:val="0082072D"/>
    <w:rsid w:val="00823271"/>
    <w:rsid w:val="00826411"/>
    <w:rsid w:val="00833186"/>
    <w:rsid w:val="00836690"/>
    <w:rsid w:val="0084024B"/>
    <w:rsid w:val="008441E6"/>
    <w:rsid w:val="008445D3"/>
    <w:rsid w:val="0084639B"/>
    <w:rsid w:val="00846F0D"/>
    <w:rsid w:val="0084792B"/>
    <w:rsid w:val="00850C27"/>
    <w:rsid w:val="00860855"/>
    <w:rsid w:val="00870A47"/>
    <w:rsid w:val="00872B2C"/>
    <w:rsid w:val="00874375"/>
    <w:rsid w:val="00875FC1"/>
    <w:rsid w:val="00876556"/>
    <w:rsid w:val="0088226A"/>
    <w:rsid w:val="0088428C"/>
    <w:rsid w:val="00891806"/>
    <w:rsid w:val="008A1B95"/>
    <w:rsid w:val="008A384D"/>
    <w:rsid w:val="008B030C"/>
    <w:rsid w:val="008B1439"/>
    <w:rsid w:val="008B281D"/>
    <w:rsid w:val="008B2DE2"/>
    <w:rsid w:val="008B71D3"/>
    <w:rsid w:val="008B74C4"/>
    <w:rsid w:val="008B7FDF"/>
    <w:rsid w:val="008C1909"/>
    <w:rsid w:val="008C1A9A"/>
    <w:rsid w:val="008C59D9"/>
    <w:rsid w:val="008D077A"/>
    <w:rsid w:val="008D0E8D"/>
    <w:rsid w:val="008D6400"/>
    <w:rsid w:val="008D6687"/>
    <w:rsid w:val="008D73D6"/>
    <w:rsid w:val="008E6F24"/>
    <w:rsid w:val="008F2E48"/>
    <w:rsid w:val="008F3B3A"/>
    <w:rsid w:val="008F7541"/>
    <w:rsid w:val="00902DD2"/>
    <w:rsid w:val="009034F4"/>
    <w:rsid w:val="009060DA"/>
    <w:rsid w:val="00906387"/>
    <w:rsid w:val="00907162"/>
    <w:rsid w:val="00907A58"/>
    <w:rsid w:val="00907F39"/>
    <w:rsid w:val="0091515D"/>
    <w:rsid w:val="009152AB"/>
    <w:rsid w:val="00921F9B"/>
    <w:rsid w:val="00927E42"/>
    <w:rsid w:val="00930701"/>
    <w:rsid w:val="009314B1"/>
    <w:rsid w:val="00937E43"/>
    <w:rsid w:val="00941B63"/>
    <w:rsid w:val="009424D5"/>
    <w:rsid w:val="00946130"/>
    <w:rsid w:val="009527C9"/>
    <w:rsid w:val="00956A34"/>
    <w:rsid w:val="00956E5C"/>
    <w:rsid w:val="00957355"/>
    <w:rsid w:val="00957D9E"/>
    <w:rsid w:val="00967A96"/>
    <w:rsid w:val="00973EB7"/>
    <w:rsid w:val="009756C7"/>
    <w:rsid w:val="00981B4B"/>
    <w:rsid w:val="009900CA"/>
    <w:rsid w:val="00990310"/>
    <w:rsid w:val="00991CF9"/>
    <w:rsid w:val="00995D83"/>
    <w:rsid w:val="009B16BE"/>
    <w:rsid w:val="009B2443"/>
    <w:rsid w:val="009B60A2"/>
    <w:rsid w:val="009C01C3"/>
    <w:rsid w:val="009C7ABC"/>
    <w:rsid w:val="009D019B"/>
    <w:rsid w:val="009D3316"/>
    <w:rsid w:val="009D4256"/>
    <w:rsid w:val="009D5983"/>
    <w:rsid w:val="009D5FD1"/>
    <w:rsid w:val="009D68E3"/>
    <w:rsid w:val="009E2A20"/>
    <w:rsid w:val="009E6CDC"/>
    <w:rsid w:val="009F1A6F"/>
    <w:rsid w:val="009F2820"/>
    <w:rsid w:val="009F51E6"/>
    <w:rsid w:val="009F587E"/>
    <w:rsid w:val="009F7922"/>
    <w:rsid w:val="00A2119D"/>
    <w:rsid w:val="00A2276A"/>
    <w:rsid w:val="00A2644C"/>
    <w:rsid w:val="00A31215"/>
    <w:rsid w:val="00A31593"/>
    <w:rsid w:val="00A34A5E"/>
    <w:rsid w:val="00A351FB"/>
    <w:rsid w:val="00A35B8A"/>
    <w:rsid w:val="00A3602E"/>
    <w:rsid w:val="00A40691"/>
    <w:rsid w:val="00A41278"/>
    <w:rsid w:val="00A419CD"/>
    <w:rsid w:val="00A44649"/>
    <w:rsid w:val="00A46FC3"/>
    <w:rsid w:val="00A5136A"/>
    <w:rsid w:val="00A52CEA"/>
    <w:rsid w:val="00A550D2"/>
    <w:rsid w:val="00A64FD2"/>
    <w:rsid w:val="00A71D88"/>
    <w:rsid w:val="00A7303E"/>
    <w:rsid w:val="00A73B50"/>
    <w:rsid w:val="00A774B8"/>
    <w:rsid w:val="00A82D83"/>
    <w:rsid w:val="00A833BC"/>
    <w:rsid w:val="00A85AAF"/>
    <w:rsid w:val="00A900F8"/>
    <w:rsid w:val="00A92881"/>
    <w:rsid w:val="00A92C35"/>
    <w:rsid w:val="00A939FD"/>
    <w:rsid w:val="00A9458C"/>
    <w:rsid w:val="00A94EA6"/>
    <w:rsid w:val="00A94FE6"/>
    <w:rsid w:val="00A97F31"/>
    <w:rsid w:val="00AB2117"/>
    <w:rsid w:val="00AB36F4"/>
    <w:rsid w:val="00AB6919"/>
    <w:rsid w:val="00AC155B"/>
    <w:rsid w:val="00AC4939"/>
    <w:rsid w:val="00AC69FA"/>
    <w:rsid w:val="00AD597C"/>
    <w:rsid w:val="00AD7A56"/>
    <w:rsid w:val="00AE01B7"/>
    <w:rsid w:val="00AE08F9"/>
    <w:rsid w:val="00AE2E69"/>
    <w:rsid w:val="00AE4C08"/>
    <w:rsid w:val="00AE51AA"/>
    <w:rsid w:val="00AF5D82"/>
    <w:rsid w:val="00AF716E"/>
    <w:rsid w:val="00AF7B29"/>
    <w:rsid w:val="00B12020"/>
    <w:rsid w:val="00B12E90"/>
    <w:rsid w:val="00B24267"/>
    <w:rsid w:val="00B339A5"/>
    <w:rsid w:val="00B35F3B"/>
    <w:rsid w:val="00B403DD"/>
    <w:rsid w:val="00B536C1"/>
    <w:rsid w:val="00B62961"/>
    <w:rsid w:val="00B70312"/>
    <w:rsid w:val="00B7173D"/>
    <w:rsid w:val="00B72756"/>
    <w:rsid w:val="00B72AAB"/>
    <w:rsid w:val="00B734E1"/>
    <w:rsid w:val="00B74C4F"/>
    <w:rsid w:val="00B827F1"/>
    <w:rsid w:val="00B83BC4"/>
    <w:rsid w:val="00B83F53"/>
    <w:rsid w:val="00B85016"/>
    <w:rsid w:val="00B90C8D"/>
    <w:rsid w:val="00B92485"/>
    <w:rsid w:val="00B968AE"/>
    <w:rsid w:val="00B96CEA"/>
    <w:rsid w:val="00B96DAB"/>
    <w:rsid w:val="00BB2D7F"/>
    <w:rsid w:val="00BB2ECA"/>
    <w:rsid w:val="00BB5A20"/>
    <w:rsid w:val="00BC0598"/>
    <w:rsid w:val="00BC1B4B"/>
    <w:rsid w:val="00BC2261"/>
    <w:rsid w:val="00BC7639"/>
    <w:rsid w:val="00BC7DE6"/>
    <w:rsid w:val="00BD0611"/>
    <w:rsid w:val="00BD0F5E"/>
    <w:rsid w:val="00BD34FF"/>
    <w:rsid w:val="00BD6788"/>
    <w:rsid w:val="00BD6E23"/>
    <w:rsid w:val="00BE1D4E"/>
    <w:rsid w:val="00BE25EE"/>
    <w:rsid w:val="00BE2B1E"/>
    <w:rsid w:val="00BF14DB"/>
    <w:rsid w:val="00BF3636"/>
    <w:rsid w:val="00C0053B"/>
    <w:rsid w:val="00C00F84"/>
    <w:rsid w:val="00C03A03"/>
    <w:rsid w:val="00C11777"/>
    <w:rsid w:val="00C12A38"/>
    <w:rsid w:val="00C12CCC"/>
    <w:rsid w:val="00C13D67"/>
    <w:rsid w:val="00C13F11"/>
    <w:rsid w:val="00C14400"/>
    <w:rsid w:val="00C156B1"/>
    <w:rsid w:val="00C15F89"/>
    <w:rsid w:val="00C22E53"/>
    <w:rsid w:val="00C300D1"/>
    <w:rsid w:val="00C31F67"/>
    <w:rsid w:val="00C43D53"/>
    <w:rsid w:val="00C50295"/>
    <w:rsid w:val="00C53EA3"/>
    <w:rsid w:val="00C55677"/>
    <w:rsid w:val="00C5694E"/>
    <w:rsid w:val="00C70BB2"/>
    <w:rsid w:val="00C849A9"/>
    <w:rsid w:val="00C9584C"/>
    <w:rsid w:val="00C958A9"/>
    <w:rsid w:val="00CA1459"/>
    <w:rsid w:val="00CA3FD0"/>
    <w:rsid w:val="00CB3D6B"/>
    <w:rsid w:val="00CB72B9"/>
    <w:rsid w:val="00CC4EA5"/>
    <w:rsid w:val="00CC70D7"/>
    <w:rsid w:val="00CD1321"/>
    <w:rsid w:val="00CD2406"/>
    <w:rsid w:val="00CD3E22"/>
    <w:rsid w:val="00CE0D11"/>
    <w:rsid w:val="00CE168A"/>
    <w:rsid w:val="00CE1765"/>
    <w:rsid w:val="00CE1C3B"/>
    <w:rsid w:val="00CE53FC"/>
    <w:rsid w:val="00CF2254"/>
    <w:rsid w:val="00CF3BFA"/>
    <w:rsid w:val="00CF7234"/>
    <w:rsid w:val="00D00CAD"/>
    <w:rsid w:val="00D03BAD"/>
    <w:rsid w:val="00D03E11"/>
    <w:rsid w:val="00D05B64"/>
    <w:rsid w:val="00D10542"/>
    <w:rsid w:val="00D10EAD"/>
    <w:rsid w:val="00D144AE"/>
    <w:rsid w:val="00D15E2E"/>
    <w:rsid w:val="00D211E7"/>
    <w:rsid w:val="00D215CC"/>
    <w:rsid w:val="00D22A7F"/>
    <w:rsid w:val="00D2733E"/>
    <w:rsid w:val="00D33390"/>
    <w:rsid w:val="00D35313"/>
    <w:rsid w:val="00D40C7C"/>
    <w:rsid w:val="00D44921"/>
    <w:rsid w:val="00D451A5"/>
    <w:rsid w:val="00D455B1"/>
    <w:rsid w:val="00D47D10"/>
    <w:rsid w:val="00D5111D"/>
    <w:rsid w:val="00D54ACD"/>
    <w:rsid w:val="00D5688E"/>
    <w:rsid w:val="00D715B8"/>
    <w:rsid w:val="00D7256C"/>
    <w:rsid w:val="00D73D12"/>
    <w:rsid w:val="00D77CF5"/>
    <w:rsid w:val="00D83D17"/>
    <w:rsid w:val="00D9318B"/>
    <w:rsid w:val="00D93C03"/>
    <w:rsid w:val="00D93D22"/>
    <w:rsid w:val="00DA27F3"/>
    <w:rsid w:val="00DA2C32"/>
    <w:rsid w:val="00DA49A0"/>
    <w:rsid w:val="00DA564F"/>
    <w:rsid w:val="00DA5B3B"/>
    <w:rsid w:val="00DB3147"/>
    <w:rsid w:val="00DB6BB0"/>
    <w:rsid w:val="00DC18AC"/>
    <w:rsid w:val="00DC23D5"/>
    <w:rsid w:val="00DC2632"/>
    <w:rsid w:val="00DC3AE9"/>
    <w:rsid w:val="00DC3E70"/>
    <w:rsid w:val="00DC53CB"/>
    <w:rsid w:val="00DC6A92"/>
    <w:rsid w:val="00DD007F"/>
    <w:rsid w:val="00DD3AC8"/>
    <w:rsid w:val="00DD3D91"/>
    <w:rsid w:val="00DE7DF3"/>
    <w:rsid w:val="00DF0648"/>
    <w:rsid w:val="00DF4EB2"/>
    <w:rsid w:val="00E00F8A"/>
    <w:rsid w:val="00E02B3E"/>
    <w:rsid w:val="00E060C6"/>
    <w:rsid w:val="00E06504"/>
    <w:rsid w:val="00E0682F"/>
    <w:rsid w:val="00E07388"/>
    <w:rsid w:val="00E1210D"/>
    <w:rsid w:val="00E17973"/>
    <w:rsid w:val="00E17A22"/>
    <w:rsid w:val="00E2163E"/>
    <w:rsid w:val="00E225C4"/>
    <w:rsid w:val="00E22EAC"/>
    <w:rsid w:val="00E25FFA"/>
    <w:rsid w:val="00E26D1B"/>
    <w:rsid w:val="00E27338"/>
    <w:rsid w:val="00E3004E"/>
    <w:rsid w:val="00E326D2"/>
    <w:rsid w:val="00E33181"/>
    <w:rsid w:val="00E336E2"/>
    <w:rsid w:val="00E33DD4"/>
    <w:rsid w:val="00E469D7"/>
    <w:rsid w:val="00E478D4"/>
    <w:rsid w:val="00E53AE1"/>
    <w:rsid w:val="00E600B3"/>
    <w:rsid w:val="00E60161"/>
    <w:rsid w:val="00E61A31"/>
    <w:rsid w:val="00E62BBD"/>
    <w:rsid w:val="00E66BED"/>
    <w:rsid w:val="00E74FBD"/>
    <w:rsid w:val="00E76901"/>
    <w:rsid w:val="00E77F2F"/>
    <w:rsid w:val="00E813F6"/>
    <w:rsid w:val="00E81E03"/>
    <w:rsid w:val="00E85CAD"/>
    <w:rsid w:val="00E862B1"/>
    <w:rsid w:val="00E92DDA"/>
    <w:rsid w:val="00E93F5F"/>
    <w:rsid w:val="00EA2708"/>
    <w:rsid w:val="00EA3DC7"/>
    <w:rsid w:val="00EA74EC"/>
    <w:rsid w:val="00EC1236"/>
    <w:rsid w:val="00EC354C"/>
    <w:rsid w:val="00EC4B82"/>
    <w:rsid w:val="00EC7474"/>
    <w:rsid w:val="00ED2AC9"/>
    <w:rsid w:val="00ED37CA"/>
    <w:rsid w:val="00EE784C"/>
    <w:rsid w:val="00EF2B76"/>
    <w:rsid w:val="00EF4E13"/>
    <w:rsid w:val="00EF6393"/>
    <w:rsid w:val="00F00228"/>
    <w:rsid w:val="00F00B80"/>
    <w:rsid w:val="00F01360"/>
    <w:rsid w:val="00F02958"/>
    <w:rsid w:val="00F047AE"/>
    <w:rsid w:val="00F06599"/>
    <w:rsid w:val="00F07B08"/>
    <w:rsid w:val="00F13AED"/>
    <w:rsid w:val="00F14DFB"/>
    <w:rsid w:val="00F20454"/>
    <w:rsid w:val="00F2424A"/>
    <w:rsid w:val="00F24535"/>
    <w:rsid w:val="00F27BD7"/>
    <w:rsid w:val="00F30D5D"/>
    <w:rsid w:val="00F31B05"/>
    <w:rsid w:val="00F31CCC"/>
    <w:rsid w:val="00F32240"/>
    <w:rsid w:val="00F32887"/>
    <w:rsid w:val="00F36053"/>
    <w:rsid w:val="00F40951"/>
    <w:rsid w:val="00F445EC"/>
    <w:rsid w:val="00F503C4"/>
    <w:rsid w:val="00F55168"/>
    <w:rsid w:val="00F55DF8"/>
    <w:rsid w:val="00F71988"/>
    <w:rsid w:val="00F71DA4"/>
    <w:rsid w:val="00F7418C"/>
    <w:rsid w:val="00F743AF"/>
    <w:rsid w:val="00F74F96"/>
    <w:rsid w:val="00F75307"/>
    <w:rsid w:val="00F85235"/>
    <w:rsid w:val="00F86D51"/>
    <w:rsid w:val="00F92FA3"/>
    <w:rsid w:val="00F948C3"/>
    <w:rsid w:val="00F96348"/>
    <w:rsid w:val="00F97954"/>
    <w:rsid w:val="00FA5211"/>
    <w:rsid w:val="00FB73A3"/>
    <w:rsid w:val="00FC3A10"/>
    <w:rsid w:val="00FC52EB"/>
    <w:rsid w:val="00FC553A"/>
    <w:rsid w:val="00FD4ACF"/>
    <w:rsid w:val="00FE64AC"/>
    <w:rsid w:val="00FF3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3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03A0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03A03"/>
    <w:rPr>
      <w:sz w:val="20"/>
      <w:szCs w:val="20"/>
    </w:rPr>
  </w:style>
  <w:style w:type="character" w:styleId="Funotenzeichen">
    <w:name w:val="footnote reference"/>
    <w:basedOn w:val="Absatz-Standardschriftart"/>
    <w:uiPriority w:val="99"/>
    <w:semiHidden/>
    <w:unhideWhenUsed/>
    <w:rsid w:val="00C03A03"/>
    <w:rPr>
      <w:vertAlign w:val="superscript"/>
    </w:rPr>
  </w:style>
  <w:style w:type="paragraph" w:styleId="Kopfzeile">
    <w:name w:val="header"/>
    <w:basedOn w:val="Standard"/>
    <w:link w:val="KopfzeileZchn"/>
    <w:uiPriority w:val="99"/>
    <w:unhideWhenUsed/>
    <w:rsid w:val="00C03A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3A03"/>
  </w:style>
  <w:style w:type="paragraph" w:styleId="Fuzeile">
    <w:name w:val="footer"/>
    <w:basedOn w:val="Standard"/>
    <w:link w:val="FuzeileZchn"/>
    <w:uiPriority w:val="99"/>
    <w:unhideWhenUsed/>
    <w:rsid w:val="00C03A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3A03"/>
  </w:style>
  <w:style w:type="paragraph" w:styleId="Listenabsatz">
    <w:name w:val="List Paragraph"/>
    <w:basedOn w:val="Standard"/>
    <w:uiPriority w:val="34"/>
    <w:qFormat/>
    <w:rsid w:val="00BF14DB"/>
    <w:pPr>
      <w:ind w:left="720"/>
      <w:contextualSpacing/>
    </w:pPr>
  </w:style>
  <w:style w:type="paragraph" w:styleId="Aufzhlungszeichen">
    <w:name w:val="List Bullet"/>
    <w:basedOn w:val="Standard"/>
    <w:uiPriority w:val="99"/>
    <w:unhideWhenUsed/>
    <w:rsid w:val="001F3317"/>
    <w:pPr>
      <w:numPr>
        <w:numId w:val="2"/>
      </w:numPr>
      <w:contextualSpacing/>
    </w:pPr>
  </w:style>
  <w:style w:type="character" w:styleId="Hyperlink">
    <w:name w:val="Hyperlink"/>
    <w:basedOn w:val="Absatz-Standardschriftart"/>
    <w:uiPriority w:val="99"/>
    <w:unhideWhenUsed/>
    <w:rsid w:val="00D273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timmen-der-zeit.de/zeitschrift//online_exklusiv/details_htlmzk_beitr&#228;ge=390641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F7A7-F70C-4392-811B-AF079326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5791</Words>
  <Characters>36486</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46</cp:revision>
  <cp:lastPrinted>2013-09-16T15:00:00Z</cp:lastPrinted>
  <dcterms:created xsi:type="dcterms:W3CDTF">2013-08-12T09:30:00Z</dcterms:created>
  <dcterms:modified xsi:type="dcterms:W3CDTF">2013-09-23T08:42:00Z</dcterms:modified>
</cp:coreProperties>
</file>